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1F7C7" w14:textId="77777777" w:rsidR="00845FAC" w:rsidRPr="00DE20B6" w:rsidRDefault="00845FAC" w:rsidP="00845FAC">
      <w:pPr>
        <w:ind w:left="4820"/>
        <w:jc w:val="right"/>
        <w:rPr>
          <w:rFonts w:cs="Times New Roman"/>
          <w:b/>
          <w:bCs/>
          <w:sz w:val="22"/>
          <w:szCs w:val="22"/>
          <w:lang w:eastAsia="en-US"/>
        </w:rPr>
      </w:pPr>
    </w:p>
    <w:p w14:paraId="65AB6854" w14:textId="77777777" w:rsidR="00845FAC" w:rsidRPr="00DE20B6" w:rsidRDefault="00845FAC" w:rsidP="00845FAC">
      <w:pPr>
        <w:tabs>
          <w:tab w:val="left" w:pos="3092"/>
        </w:tabs>
        <w:jc w:val="center"/>
        <w:rPr>
          <w:rFonts w:cs="Times New Roman"/>
          <w:b/>
          <w:sz w:val="22"/>
          <w:szCs w:val="22"/>
          <w:lang w:eastAsia="en-US"/>
        </w:rPr>
      </w:pPr>
      <w:r w:rsidRPr="00DE20B6">
        <w:rPr>
          <w:rFonts w:cs="Times New Roman"/>
          <w:b/>
          <w:sz w:val="22"/>
          <w:szCs w:val="22"/>
          <w:lang w:eastAsia="en-US"/>
        </w:rPr>
        <w:t xml:space="preserve">       ДОГОВОР № _________</w:t>
      </w:r>
    </w:p>
    <w:p w14:paraId="35513ED2" w14:textId="32CA3CDC" w:rsidR="00845FAC" w:rsidRPr="00DE20B6" w:rsidRDefault="00845FAC" w:rsidP="00BD26CA">
      <w:pPr>
        <w:tabs>
          <w:tab w:val="left" w:pos="3092"/>
        </w:tabs>
        <w:rPr>
          <w:rFonts w:cs="Times New Roman"/>
          <w:sz w:val="22"/>
          <w:szCs w:val="22"/>
          <w:lang w:eastAsia="en-US"/>
        </w:rPr>
      </w:pPr>
      <w:r w:rsidRPr="00DE20B6">
        <w:rPr>
          <w:rFonts w:cs="Times New Roman"/>
          <w:sz w:val="22"/>
          <w:szCs w:val="22"/>
          <w:lang w:eastAsia="en-US"/>
        </w:rPr>
        <w:t xml:space="preserve">                                                                    поставки товар</w:t>
      </w:r>
      <w:r w:rsidR="00BD26CA" w:rsidRPr="00DE20B6">
        <w:rPr>
          <w:rFonts w:cs="Times New Roman"/>
          <w:sz w:val="22"/>
          <w:szCs w:val="22"/>
          <w:lang w:eastAsia="en-US"/>
        </w:rPr>
        <w:t>а</w:t>
      </w:r>
    </w:p>
    <w:p w14:paraId="08E3D296" w14:textId="7D6DEE29" w:rsidR="00845FAC" w:rsidRPr="00DE20B6" w:rsidRDefault="00845FAC" w:rsidP="00845FAC">
      <w:pPr>
        <w:jc w:val="both"/>
        <w:rPr>
          <w:rFonts w:cs="Times New Roman"/>
          <w:sz w:val="22"/>
          <w:szCs w:val="22"/>
          <w:lang w:eastAsia="en-US"/>
        </w:rPr>
      </w:pPr>
      <w:r w:rsidRPr="00DE20B6">
        <w:rPr>
          <w:rFonts w:cs="Times New Roman"/>
          <w:sz w:val="22"/>
          <w:szCs w:val="22"/>
          <w:lang w:eastAsia="en-US"/>
        </w:rPr>
        <w:t xml:space="preserve">г. Бендеры </w:t>
      </w:r>
      <w:r w:rsidRPr="00DE20B6">
        <w:rPr>
          <w:rFonts w:cs="Times New Roman"/>
          <w:sz w:val="22"/>
          <w:szCs w:val="22"/>
          <w:lang w:eastAsia="en-US"/>
        </w:rPr>
        <w:tab/>
      </w:r>
      <w:r w:rsidRPr="00DE20B6">
        <w:rPr>
          <w:rFonts w:cs="Times New Roman"/>
          <w:sz w:val="22"/>
          <w:szCs w:val="22"/>
          <w:lang w:eastAsia="en-US"/>
        </w:rPr>
        <w:tab/>
        <w:t xml:space="preserve">     </w:t>
      </w:r>
      <w:r w:rsidRPr="00DE20B6">
        <w:rPr>
          <w:rFonts w:cs="Times New Roman"/>
          <w:sz w:val="22"/>
          <w:szCs w:val="22"/>
          <w:lang w:eastAsia="en-US"/>
        </w:rPr>
        <w:tab/>
      </w:r>
      <w:r w:rsidRPr="00DE20B6">
        <w:rPr>
          <w:rFonts w:cs="Times New Roman"/>
          <w:sz w:val="22"/>
          <w:szCs w:val="22"/>
          <w:lang w:eastAsia="en-US"/>
        </w:rPr>
        <w:tab/>
        <w:t xml:space="preserve">                     </w:t>
      </w:r>
      <w:r w:rsidR="000441E6" w:rsidRPr="00DE20B6">
        <w:rPr>
          <w:rFonts w:cs="Times New Roman"/>
          <w:sz w:val="22"/>
          <w:szCs w:val="22"/>
          <w:lang w:eastAsia="en-US"/>
        </w:rPr>
        <w:t xml:space="preserve">       </w:t>
      </w:r>
      <w:r w:rsidRPr="00DE20B6">
        <w:rPr>
          <w:rFonts w:cs="Times New Roman"/>
          <w:sz w:val="22"/>
          <w:szCs w:val="22"/>
          <w:lang w:eastAsia="en-US"/>
        </w:rPr>
        <w:t xml:space="preserve">                                    </w:t>
      </w:r>
      <w:r w:rsidR="00103C6E" w:rsidRPr="00DE20B6">
        <w:rPr>
          <w:rFonts w:cs="Times New Roman"/>
          <w:sz w:val="22"/>
          <w:szCs w:val="22"/>
          <w:lang w:eastAsia="en-US"/>
        </w:rPr>
        <w:t>«__»</w:t>
      </w:r>
      <w:r w:rsidR="000441E6" w:rsidRPr="00DE20B6">
        <w:rPr>
          <w:rFonts w:cs="Times New Roman"/>
          <w:sz w:val="22"/>
          <w:szCs w:val="22"/>
          <w:lang w:eastAsia="en-US"/>
        </w:rPr>
        <w:t xml:space="preserve"> </w:t>
      </w:r>
      <w:r w:rsidR="00610A50" w:rsidRPr="00DE20B6">
        <w:rPr>
          <w:rFonts w:cs="Times New Roman"/>
          <w:sz w:val="22"/>
          <w:szCs w:val="22"/>
          <w:lang w:eastAsia="en-US"/>
        </w:rPr>
        <w:t>_________</w:t>
      </w:r>
      <w:r w:rsidR="000441E6" w:rsidRPr="00DE20B6">
        <w:rPr>
          <w:rFonts w:cs="Times New Roman"/>
          <w:sz w:val="22"/>
          <w:szCs w:val="22"/>
          <w:lang w:eastAsia="en-US"/>
        </w:rPr>
        <w:t xml:space="preserve"> </w:t>
      </w:r>
      <w:r w:rsidRPr="00DE20B6">
        <w:rPr>
          <w:rFonts w:cs="Times New Roman"/>
          <w:sz w:val="22"/>
          <w:szCs w:val="22"/>
          <w:lang w:eastAsia="en-US"/>
        </w:rPr>
        <w:t>202</w:t>
      </w:r>
      <w:r w:rsidR="0080423C">
        <w:rPr>
          <w:rFonts w:cs="Times New Roman"/>
          <w:sz w:val="22"/>
          <w:szCs w:val="22"/>
          <w:lang w:eastAsia="en-US"/>
        </w:rPr>
        <w:t>5</w:t>
      </w:r>
      <w:r w:rsidR="00E7796B" w:rsidRPr="00DE20B6">
        <w:rPr>
          <w:rFonts w:cs="Times New Roman"/>
          <w:sz w:val="22"/>
          <w:szCs w:val="22"/>
          <w:lang w:eastAsia="en-US"/>
        </w:rPr>
        <w:t xml:space="preserve"> </w:t>
      </w:r>
      <w:r w:rsidRPr="00DE20B6">
        <w:rPr>
          <w:rFonts w:cs="Times New Roman"/>
          <w:sz w:val="22"/>
          <w:szCs w:val="22"/>
          <w:lang w:eastAsia="en-US"/>
        </w:rPr>
        <w:t>года</w:t>
      </w:r>
      <w:r w:rsidRPr="00DE20B6">
        <w:rPr>
          <w:rFonts w:cs="Times New Roman"/>
          <w:sz w:val="22"/>
          <w:szCs w:val="22"/>
          <w:lang w:eastAsia="en-US"/>
        </w:rPr>
        <w:tab/>
      </w:r>
      <w:r w:rsidRPr="00DE20B6">
        <w:rPr>
          <w:rFonts w:cs="Times New Roman"/>
          <w:sz w:val="22"/>
          <w:szCs w:val="22"/>
          <w:lang w:eastAsia="en-US"/>
        </w:rPr>
        <w:tab/>
      </w:r>
    </w:p>
    <w:p w14:paraId="62DA5A7A" w14:textId="4455CE4F" w:rsidR="00BA66F8" w:rsidRPr="00DE20B6" w:rsidRDefault="00BA66F8" w:rsidP="00BA66F8">
      <w:pPr>
        <w:ind w:firstLine="567"/>
        <w:jc w:val="both"/>
        <w:rPr>
          <w:rFonts w:cs="Times New Roman"/>
          <w:sz w:val="22"/>
          <w:szCs w:val="22"/>
        </w:rPr>
      </w:pPr>
      <w:proofErr w:type="gramStart"/>
      <w:r w:rsidRPr="00DE20B6">
        <w:rPr>
          <w:rFonts w:cs="Times New Roman"/>
          <w:sz w:val="22"/>
          <w:szCs w:val="22"/>
        </w:rPr>
        <w:t xml:space="preserve">Государственная администрация города Бендеры, именуемая в дальнейшем «Заказчик», в лице 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_______________________________________________, именуемое в дальнейшем «Поставщик», в лице __________________________, действующей на основании ____________, с другой стороны, и муниципальное учреждение </w:t>
      </w:r>
      <w:r w:rsidR="00E06836">
        <w:rPr>
          <w:rFonts w:cs="Times New Roman"/>
          <w:sz w:val="22"/>
          <w:szCs w:val="22"/>
        </w:rPr>
        <w:t>«</w:t>
      </w:r>
      <w:r w:rsidRPr="00DE20B6">
        <w:rPr>
          <w:rFonts w:cs="Times New Roman"/>
          <w:sz w:val="22"/>
          <w:szCs w:val="22"/>
        </w:rPr>
        <w:t>Бендерский лечебно-диагностический центр</w:t>
      </w:r>
      <w:r w:rsidR="00E06836">
        <w:rPr>
          <w:rFonts w:cs="Times New Roman"/>
          <w:sz w:val="22"/>
          <w:szCs w:val="22"/>
        </w:rPr>
        <w:t>»</w:t>
      </w:r>
      <w:r w:rsidRPr="00DE20B6">
        <w:rPr>
          <w:rFonts w:cs="Times New Roman"/>
          <w:sz w:val="22"/>
          <w:szCs w:val="22"/>
        </w:rPr>
        <w:t>,</w:t>
      </w:r>
      <w:r w:rsidR="00E06836">
        <w:rPr>
          <w:rFonts w:cs="Times New Roman"/>
          <w:sz w:val="22"/>
          <w:szCs w:val="22"/>
        </w:rPr>
        <w:t xml:space="preserve"> </w:t>
      </w:r>
      <w:r w:rsidRPr="00DE20B6">
        <w:rPr>
          <w:rFonts w:cs="Times New Roman"/>
          <w:sz w:val="22"/>
          <w:szCs w:val="22"/>
        </w:rPr>
        <w:t>именуемое</w:t>
      </w:r>
      <w:r w:rsidR="00E06836">
        <w:rPr>
          <w:rFonts w:cs="Times New Roman"/>
          <w:sz w:val="22"/>
          <w:szCs w:val="22"/>
        </w:rPr>
        <w:t xml:space="preserve"> </w:t>
      </w:r>
      <w:r w:rsidRPr="00DE20B6">
        <w:rPr>
          <w:rFonts w:cs="Times New Roman"/>
          <w:sz w:val="22"/>
          <w:szCs w:val="22"/>
        </w:rPr>
        <w:t>в</w:t>
      </w:r>
      <w:proofErr w:type="gramEnd"/>
      <w:r w:rsidRPr="00DE20B6">
        <w:rPr>
          <w:rFonts w:cs="Times New Roman"/>
          <w:sz w:val="22"/>
          <w:szCs w:val="22"/>
        </w:rPr>
        <w:t xml:space="preserve"> </w:t>
      </w:r>
      <w:proofErr w:type="gramStart"/>
      <w:r w:rsidRPr="00DE20B6">
        <w:rPr>
          <w:rFonts w:cs="Times New Roman"/>
          <w:sz w:val="22"/>
          <w:szCs w:val="22"/>
        </w:rPr>
        <w:t>дальнейшем «Получатель», в лице _______________________________________,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w:t>
      </w:r>
      <w:proofErr w:type="gramEnd"/>
      <w:r w:rsidRPr="00DE20B6">
        <w:rPr>
          <w:rFonts w:cs="Times New Roman"/>
          <w:sz w:val="22"/>
          <w:szCs w:val="22"/>
        </w:rPr>
        <w:t xml:space="preserve"> 202</w:t>
      </w:r>
      <w:r w:rsidR="0080423C">
        <w:rPr>
          <w:rFonts w:cs="Times New Roman"/>
          <w:sz w:val="22"/>
          <w:szCs w:val="22"/>
        </w:rPr>
        <w:t>5</w:t>
      </w:r>
      <w:r w:rsidRPr="00DE20B6">
        <w:rPr>
          <w:rFonts w:cs="Times New Roman"/>
          <w:sz w:val="22"/>
          <w:szCs w:val="22"/>
        </w:rPr>
        <w:t xml:space="preserve"> год (№ </w:t>
      </w:r>
      <w:r w:rsidR="0080423C">
        <w:rPr>
          <w:rFonts w:cs="Times New Roman"/>
          <w:sz w:val="22"/>
          <w:szCs w:val="22"/>
        </w:rPr>
        <w:t>28</w:t>
      </w:r>
      <w:r w:rsidRPr="00DE20B6">
        <w:rPr>
          <w:rFonts w:cs="Times New Roman"/>
          <w:sz w:val="22"/>
          <w:szCs w:val="22"/>
        </w:rPr>
        <w:t>.</w:t>
      </w:r>
      <w:r w:rsidR="00E62AE8">
        <w:rPr>
          <w:rFonts w:cs="Times New Roman"/>
          <w:sz w:val="22"/>
          <w:szCs w:val="22"/>
        </w:rPr>
        <w:t>4</w:t>
      </w:r>
      <w:r w:rsidRPr="00DE20B6">
        <w:rPr>
          <w:rFonts w:cs="Times New Roman"/>
          <w:sz w:val="22"/>
          <w:szCs w:val="22"/>
        </w:rPr>
        <w:t>.), по итогам проведения запроса предложений (Извещение о закупке товаров, работ, услуг для обеспечения государственных (муниципальных)  нужд от «__»________202</w:t>
      </w:r>
      <w:r w:rsidR="0080423C">
        <w:rPr>
          <w:rFonts w:cs="Times New Roman"/>
          <w:sz w:val="22"/>
          <w:szCs w:val="22"/>
        </w:rPr>
        <w:t>5</w:t>
      </w:r>
      <w:r w:rsidR="006A23C7">
        <w:rPr>
          <w:rFonts w:cs="Times New Roman"/>
          <w:sz w:val="22"/>
          <w:szCs w:val="22"/>
        </w:rPr>
        <w:t xml:space="preserve"> </w:t>
      </w:r>
      <w:r w:rsidRPr="00DE20B6">
        <w:rPr>
          <w:rFonts w:cs="Times New Roman"/>
          <w:sz w:val="22"/>
          <w:szCs w:val="22"/>
        </w:rPr>
        <w:t>г</w:t>
      </w:r>
      <w:r w:rsidR="006A23C7">
        <w:rPr>
          <w:rFonts w:cs="Times New Roman"/>
          <w:sz w:val="22"/>
          <w:szCs w:val="22"/>
        </w:rPr>
        <w:t>ода</w:t>
      </w:r>
      <w:r w:rsidRPr="00DE20B6">
        <w:rPr>
          <w:rFonts w:cs="Times New Roman"/>
          <w:sz w:val="22"/>
          <w:szCs w:val="22"/>
        </w:rPr>
        <w:t xml:space="preserve">, Итоговый протокол запроса предложений по закупке _________ </w:t>
      </w:r>
      <w:proofErr w:type="gramStart"/>
      <w:r w:rsidRPr="00DE20B6">
        <w:rPr>
          <w:rFonts w:cs="Times New Roman"/>
          <w:sz w:val="22"/>
          <w:szCs w:val="22"/>
        </w:rPr>
        <w:t>от</w:t>
      </w:r>
      <w:proofErr w:type="gramEnd"/>
      <w:r w:rsidRPr="00DE20B6">
        <w:rPr>
          <w:rFonts w:cs="Times New Roman"/>
          <w:sz w:val="22"/>
          <w:szCs w:val="22"/>
        </w:rPr>
        <w:t xml:space="preserve"> ________№________),  заключили настоящий договор о нижеследующем:</w:t>
      </w:r>
    </w:p>
    <w:p w14:paraId="5547E610" w14:textId="1E4B05CC" w:rsidR="0079598E" w:rsidRPr="00DE20B6" w:rsidRDefault="000E654D" w:rsidP="00BA66F8">
      <w:pPr>
        <w:ind w:firstLine="567"/>
        <w:jc w:val="both"/>
        <w:rPr>
          <w:rFonts w:cs="Times New Roman"/>
          <w:sz w:val="22"/>
          <w:szCs w:val="22"/>
        </w:rPr>
      </w:pPr>
      <w:r>
        <w:rPr>
          <w:rFonts w:cs="Times New Roman"/>
          <w:sz w:val="22"/>
          <w:szCs w:val="22"/>
        </w:rPr>
        <w:t xml:space="preserve"> </w:t>
      </w:r>
    </w:p>
    <w:p w14:paraId="6DCDE1A5" w14:textId="77777777" w:rsidR="00BA66F8" w:rsidRPr="00DE20B6" w:rsidRDefault="00BA66F8" w:rsidP="0079598E">
      <w:pPr>
        <w:ind w:firstLine="567"/>
        <w:jc w:val="center"/>
        <w:rPr>
          <w:rFonts w:cs="Times New Roman"/>
          <w:b/>
          <w:sz w:val="22"/>
          <w:szCs w:val="22"/>
        </w:rPr>
      </w:pPr>
      <w:r w:rsidRPr="00DE20B6">
        <w:rPr>
          <w:rFonts w:cs="Times New Roman"/>
          <w:b/>
          <w:sz w:val="22"/>
          <w:szCs w:val="22"/>
        </w:rPr>
        <w:t>1. Предмет договора</w:t>
      </w:r>
    </w:p>
    <w:p w14:paraId="0E56634B" w14:textId="2AA5658B" w:rsidR="00BA66F8" w:rsidRPr="00DE20B6" w:rsidRDefault="00BA66F8" w:rsidP="00BA66F8">
      <w:pPr>
        <w:ind w:firstLine="567"/>
        <w:jc w:val="both"/>
        <w:rPr>
          <w:rFonts w:cs="Times New Roman"/>
          <w:sz w:val="22"/>
          <w:szCs w:val="22"/>
        </w:rPr>
      </w:pPr>
      <w:r w:rsidRPr="00DE20B6">
        <w:rPr>
          <w:rFonts w:cs="Times New Roman"/>
          <w:sz w:val="22"/>
          <w:szCs w:val="22"/>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w:t>
      </w:r>
      <w:r w:rsidR="00E62AE8">
        <w:rPr>
          <w:rFonts w:cs="Times New Roman"/>
          <w:sz w:val="22"/>
          <w:szCs w:val="22"/>
        </w:rPr>
        <w:t>ые</w:t>
      </w:r>
      <w:r w:rsidR="00E06836">
        <w:rPr>
          <w:rFonts w:cs="Times New Roman"/>
          <w:sz w:val="22"/>
          <w:szCs w:val="22"/>
        </w:rPr>
        <w:t>/производимые</w:t>
      </w:r>
      <w:r w:rsidRPr="00DE20B6">
        <w:rPr>
          <w:rFonts w:cs="Times New Roman"/>
          <w:sz w:val="22"/>
          <w:szCs w:val="22"/>
        </w:rPr>
        <w:t xml:space="preserve"> им </w:t>
      </w:r>
      <w:r w:rsidR="00E06836">
        <w:rPr>
          <w:rFonts w:cs="Times New Roman"/>
          <w:sz w:val="22"/>
          <w:szCs w:val="22"/>
        </w:rPr>
        <w:t>с</w:t>
      </w:r>
      <w:r w:rsidR="00E06836" w:rsidRPr="00E06836">
        <w:rPr>
          <w:rFonts w:cs="Times New Roman"/>
          <w:sz w:val="22"/>
          <w:szCs w:val="22"/>
        </w:rPr>
        <w:t>троительные материалы и электрические товары</w:t>
      </w:r>
      <w:r w:rsidRPr="00DE20B6">
        <w:rPr>
          <w:rFonts w:cs="Times New Roman"/>
          <w:sz w:val="22"/>
          <w:szCs w:val="22"/>
        </w:rPr>
        <w:t xml:space="preserve"> (именуем</w:t>
      </w:r>
      <w:r w:rsidR="00E06836">
        <w:rPr>
          <w:rFonts w:cs="Times New Roman"/>
          <w:sz w:val="22"/>
          <w:szCs w:val="22"/>
        </w:rPr>
        <w:t>ые</w:t>
      </w:r>
      <w:r w:rsidRPr="00DE20B6">
        <w:rPr>
          <w:rFonts w:cs="Times New Roman"/>
          <w:sz w:val="22"/>
          <w:szCs w:val="22"/>
        </w:rPr>
        <w:t xml:space="preserve"> в дальнейшем «Товар») путем </w:t>
      </w:r>
      <w:r w:rsidR="00E06836">
        <w:rPr>
          <w:rFonts w:cs="Times New Roman"/>
          <w:sz w:val="22"/>
          <w:szCs w:val="22"/>
        </w:rPr>
        <w:t xml:space="preserve">их </w:t>
      </w:r>
      <w:r w:rsidRPr="00DE20B6">
        <w:rPr>
          <w:rFonts w:cs="Times New Roman"/>
          <w:sz w:val="22"/>
          <w:szCs w:val="22"/>
        </w:rPr>
        <w:t>отгрузки (передачи) лицу, указанному в договоре в качестве Получателя.</w:t>
      </w:r>
    </w:p>
    <w:p w14:paraId="232BDA89" w14:textId="77777777" w:rsidR="00BA66F8" w:rsidRPr="00DE20B6" w:rsidRDefault="00BA66F8" w:rsidP="00BA66F8">
      <w:pPr>
        <w:ind w:firstLine="567"/>
        <w:jc w:val="both"/>
        <w:rPr>
          <w:rFonts w:cs="Times New Roman"/>
          <w:sz w:val="22"/>
          <w:szCs w:val="22"/>
        </w:rPr>
      </w:pPr>
      <w:r w:rsidRPr="00DE20B6">
        <w:rPr>
          <w:rFonts w:cs="Times New Roman"/>
          <w:sz w:val="22"/>
          <w:szCs w:val="22"/>
        </w:rPr>
        <w:t xml:space="preserve">1.2. Наименование, страна и фирма производитель, характеристики, ассортимент,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46B8CA3" w14:textId="77777777" w:rsidR="00BA66F8" w:rsidRPr="00DE20B6" w:rsidRDefault="00BA66F8" w:rsidP="00BA66F8">
      <w:pPr>
        <w:ind w:firstLine="567"/>
        <w:jc w:val="both"/>
        <w:rPr>
          <w:rFonts w:cs="Times New Roman"/>
          <w:sz w:val="22"/>
          <w:szCs w:val="22"/>
        </w:rPr>
      </w:pPr>
      <w:r w:rsidRPr="00DE20B6">
        <w:rPr>
          <w:rFonts w:cs="Times New Roman"/>
          <w:sz w:val="22"/>
          <w:szCs w:val="22"/>
        </w:rPr>
        <w:t>1.3. Получатель обязуется принять и оплатить Товар в порядке и сроки, предусмотренные настоящим Договором.</w:t>
      </w:r>
    </w:p>
    <w:p w14:paraId="3427CBC2" w14:textId="38152687" w:rsidR="00996EB1" w:rsidRPr="00DE20B6" w:rsidRDefault="00BA66F8" w:rsidP="00BA66F8">
      <w:pPr>
        <w:ind w:firstLine="567"/>
        <w:jc w:val="both"/>
        <w:rPr>
          <w:rFonts w:cs="Times New Roman"/>
          <w:sz w:val="22"/>
          <w:szCs w:val="22"/>
        </w:rPr>
      </w:pPr>
      <w:r w:rsidRPr="00DE20B6">
        <w:rPr>
          <w:rFonts w:cs="Times New Roman"/>
          <w:sz w:val="22"/>
          <w:szCs w:val="22"/>
        </w:rPr>
        <w:t>1.4. Договор заключен на основании подпункта _____ пункта ____ статьи _____ Закона о закупках.</w:t>
      </w:r>
    </w:p>
    <w:p w14:paraId="1E73DACB" w14:textId="77777777" w:rsidR="00BA66F8" w:rsidRPr="00DE20B6" w:rsidRDefault="00BA66F8" w:rsidP="00BA66F8">
      <w:pPr>
        <w:ind w:firstLine="567"/>
        <w:jc w:val="both"/>
        <w:rPr>
          <w:rFonts w:cs="Times New Roman"/>
          <w:sz w:val="22"/>
          <w:szCs w:val="22"/>
        </w:rPr>
      </w:pPr>
    </w:p>
    <w:p w14:paraId="2B54599C" w14:textId="77777777" w:rsidR="00845FAC" w:rsidRPr="00DE20B6" w:rsidRDefault="00845FAC" w:rsidP="00845FAC">
      <w:pPr>
        <w:ind w:right="-832" w:firstLine="567"/>
        <w:jc w:val="center"/>
        <w:rPr>
          <w:rFonts w:cs="Times New Roman"/>
          <w:b/>
          <w:color w:val="000000" w:themeColor="text1"/>
          <w:sz w:val="22"/>
          <w:szCs w:val="22"/>
        </w:rPr>
      </w:pPr>
      <w:r w:rsidRPr="00DE20B6">
        <w:rPr>
          <w:rFonts w:cs="Times New Roman"/>
          <w:b/>
          <w:sz w:val="22"/>
          <w:szCs w:val="22"/>
          <w:lang w:eastAsia="en-US"/>
        </w:rPr>
        <w:t xml:space="preserve">2. </w:t>
      </w:r>
      <w:r w:rsidRPr="00DE20B6">
        <w:rPr>
          <w:rFonts w:cs="Times New Roman"/>
          <w:b/>
          <w:color w:val="000000" w:themeColor="text1"/>
          <w:sz w:val="22"/>
          <w:szCs w:val="22"/>
        </w:rPr>
        <w:t>Цена договора, порядок и сроки оплаты</w:t>
      </w:r>
    </w:p>
    <w:p w14:paraId="1E1C7E10" w14:textId="77777777" w:rsidR="00BA66F8" w:rsidRPr="00DE20B6" w:rsidRDefault="00BA66F8" w:rsidP="00845FAC">
      <w:pPr>
        <w:ind w:firstLine="567"/>
        <w:jc w:val="both"/>
        <w:rPr>
          <w:rFonts w:cs="Times New Roman"/>
          <w:sz w:val="22"/>
          <w:szCs w:val="22"/>
        </w:rPr>
      </w:pPr>
      <w:r w:rsidRPr="00DE20B6">
        <w:rPr>
          <w:rFonts w:cs="Times New Roman"/>
          <w:sz w:val="22"/>
          <w:szCs w:val="22"/>
        </w:rPr>
        <w:t xml:space="preserve">2.1. Цена договора определяется согласно Спецификации (Приложение №1 к настоящему договору) и составляет __________ (____________) рублей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08D771A5" w14:textId="618DF5D3"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F8B5A" w14:textId="77777777"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2.3. Цена единицы товара установлена Спецификацией (Приложение № 1) к настоящему договору.</w:t>
      </w:r>
    </w:p>
    <w:p w14:paraId="5701CF50" w14:textId="0E755AEB" w:rsidR="00845FAC" w:rsidRPr="00DE20B6" w:rsidRDefault="00845FAC" w:rsidP="00845FAC">
      <w:pPr>
        <w:ind w:firstLine="567"/>
        <w:jc w:val="both"/>
        <w:rPr>
          <w:rFonts w:cs="Times New Roman"/>
          <w:sz w:val="22"/>
          <w:szCs w:val="22"/>
          <w:lang w:eastAsia="en-US"/>
        </w:rPr>
      </w:pPr>
      <w:r w:rsidRPr="00DE20B6">
        <w:rPr>
          <w:rFonts w:cs="Times New Roman"/>
          <w:sz w:val="22"/>
          <w:szCs w:val="22"/>
          <w:lang w:eastAsia="en-US"/>
        </w:rPr>
        <w:t xml:space="preserve">2.4.  Источник финансирования – </w:t>
      </w:r>
      <w:r w:rsidR="00E06836">
        <w:rPr>
          <w:rFonts w:cs="Times New Roman"/>
          <w:sz w:val="22"/>
          <w:szCs w:val="22"/>
          <w:lang w:eastAsia="en-US"/>
        </w:rPr>
        <w:t>специальный бюджетный счет.</w:t>
      </w:r>
    </w:p>
    <w:p w14:paraId="1DB72B7E" w14:textId="35885176" w:rsidR="00B35E58" w:rsidRPr="00DE20B6" w:rsidRDefault="00845FAC" w:rsidP="00E06836">
      <w:pPr>
        <w:ind w:right="-1"/>
        <w:jc w:val="both"/>
        <w:rPr>
          <w:rFonts w:cs="Times New Roman"/>
          <w:sz w:val="22"/>
          <w:szCs w:val="22"/>
          <w:lang w:eastAsia="en-US"/>
        </w:rPr>
      </w:pPr>
      <w:r w:rsidRPr="00DE20B6">
        <w:rPr>
          <w:rFonts w:cs="Times New Roman"/>
          <w:b/>
          <w:sz w:val="22"/>
          <w:szCs w:val="22"/>
          <w:lang w:eastAsia="en-US"/>
        </w:rPr>
        <w:t xml:space="preserve">       </w:t>
      </w:r>
      <w:r w:rsidR="005B0600" w:rsidRPr="00DE20B6">
        <w:rPr>
          <w:rFonts w:cs="Times New Roman"/>
          <w:b/>
          <w:sz w:val="22"/>
          <w:szCs w:val="22"/>
          <w:lang w:eastAsia="en-US"/>
        </w:rPr>
        <w:t xml:space="preserve"> </w:t>
      </w:r>
      <w:r w:rsidRPr="00DE20B6">
        <w:rPr>
          <w:rFonts w:cs="Times New Roman"/>
          <w:b/>
          <w:sz w:val="22"/>
          <w:szCs w:val="22"/>
          <w:lang w:eastAsia="en-US"/>
        </w:rPr>
        <w:t xml:space="preserve">  </w:t>
      </w:r>
      <w:r w:rsidRPr="00DE20B6">
        <w:rPr>
          <w:rFonts w:cs="Times New Roman"/>
          <w:sz w:val="22"/>
          <w:szCs w:val="22"/>
          <w:lang w:eastAsia="en-US"/>
        </w:rPr>
        <w:t xml:space="preserve">2.5. </w:t>
      </w:r>
      <w:r w:rsidR="00B35E58" w:rsidRPr="00DE20B6">
        <w:rPr>
          <w:rFonts w:cs="Times New Roman"/>
          <w:sz w:val="22"/>
          <w:szCs w:val="22"/>
          <w:lang w:eastAsia="en-US"/>
        </w:rPr>
        <w:t>Оплата товара производится Получателем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10 (десяти) рабочих дней с момента поступления денежных средств на расчётный счёт Получателя.</w:t>
      </w:r>
    </w:p>
    <w:p w14:paraId="0924FA26" w14:textId="5206AD38" w:rsidR="00EB369D" w:rsidRPr="00DE20B6" w:rsidRDefault="00845FAC" w:rsidP="00104F6B">
      <w:pPr>
        <w:ind w:right="-1" w:firstLine="567"/>
        <w:jc w:val="both"/>
        <w:rPr>
          <w:rFonts w:cs="Times New Roman"/>
          <w:sz w:val="22"/>
          <w:szCs w:val="22"/>
          <w:lang w:eastAsia="en-US"/>
        </w:rPr>
      </w:pPr>
      <w:r w:rsidRPr="00DE20B6">
        <w:rPr>
          <w:rFonts w:cs="Times New Roman"/>
          <w:sz w:val="22"/>
          <w:szCs w:val="22"/>
          <w:lang w:eastAsia="en-US"/>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1096CE28" w14:textId="36826A07" w:rsidR="00D364B3" w:rsidRPr="00DE20B6" w:rsidRDefault="00845FAC" w:rsidP="00BD26CA">
      <w:pPr>
        <w:ind w:firstLine="567"/>
        <w:jc w:val="both"/>
        <w:rPr>
          <w:rFonts w:cs="Times New Roman"/>
          <w:sz w:val="22"/>
          <w:szCs w:val="22"/>
          <w:lang w:eastAsia="en-US"/>
        </w:rPr>
      </w:pPr>
      <w:r w:rsidRPr="00DE20B6">
        <w:rPr>
          <w:rFonts w:cs="Times New Roman"/>
          <w:sz w:val="22"/>
          <w:szCs w:val="22"/>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3054FC64" w14:textId="77777777" w:rsidR="00B35E58" w:rsidRPr="00DE20B6" w:rsidRDefault="00445A7C" w:rsidP="00B35E58">
      <w:pPr>
        <w:pStyle w:val="a7"/>
        <w:jc w:val="both"/>
        <w:rPr>
          <w:rFonts w:cs="Times New Roman"/>
          <w:b/>
          <w:sz w:val="22"/>
          <w:szCs w:val="22"/>
        </w:rPr>
      </w:pPr>
      <w:r w:rsidRPr="00DE20B6">
        <w:rPr>
          <w:rFonts w:cs="Times New Roman"/>
          <w:sz w:val="22"/>
          <w:szCs w:val="22"/>
          <w:lang w:eastAsia="en-US" w:bidi="ru-RU"/>
        </w:rPr>
        <w:t xml:space="preserve">          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w:t>
      </w:r>
      <w:r w:rsidR="00B35E58" w:rsidRPr="00DE20B6">
        <w:rPr>
          <w:rFonts w:cs="Times New Roman"/>
          <w:b/>
          <w:sz w:val="22"/>
          <w:szCs w:val="22"/>
        </w:rPr>
        <w:t>Заказчик____________            Поставщик ___________                Получатель____________</w:t>
      </w:r>
    </w:p>
    <w:p w14:paraId="47634B9D" w14:textId="77777777" w:rsidR="00B35E58" w:rsidRPr="00DE20B6" w:rsidRDefault="00B35E58" w:rsidP="00B35E58">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p w14:paraId="4758A438" w14:textId="77777777" w:rsidR="00B35E58" w:rsidRPr="00DE20B6" w:rsidRDefault="00B35E58" w:rsidP="00A16B3A">
      <w:pPr>
        <w:jc w:val="both"/>
        <w:rPr>
          <w:rFonts w:cs="Times New Roman"/>
          <w:sz w:val="22"/>
          <w:szCs w:val="22"/>
          <w:lang w:eastAsia="en-US" w:bidi="ru-RU"/>
        </w:rPr>
      </w:pPr>
    </w:p>
    <w:p w14:paraId="25E877D5" w14:textId="3D7AB8D1" w:rsidR="00BD26CA" w:rsidRPr="00DE20B6" w:rsidRDefault="00445A7C" w:rsidP="00A16B3A">
      <w:pPr>
        <w:jc w:val="both"/>
        <w:rPr>
          <w:rFonts w:cs="Times New Roman"/>
          <w:sz w:val="22"/>
          <w:szCs w:val="22"/>
          <w:lang w:eastAsia="en-US" w:bidi="ru-RU"/>
        </w:rPr>
      </w:pPr>
      <w:r w:rsidRPr="00DE20B6">
        <w:rPr>
          <w:rFonts w:cs="Times New Roman"/>
          <w:sz w:val="22"/>
          <w:szCs w:val="22"/>
          <w:lang w:eastAsia="en-US" w:bidi="ru-RU"/>
        </w:rPr>
        <w:lastRenderedPageBreak/>
        <w:t>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31C710FC" w14:textId="77777777" w:rsidR="00A16B3A" w:rsidRPr="00DE20B6" w:rsidRDefault="00A16B3A" w:rsidP="00A16B3A">
      <w:pPr>
        <w:jc w:val="both"/>
        <w:rPr>
          <w:rFonts w:cs="Times New Roman"/>
          <w:sz w:val="22"/>
          <w:szCs w:val="22"/>
          <w:lang w:eastAsia="en-US" w:bidi="ru-RU"/>
        </w:rPr>
      </w:pPr>
    </w:p>
    <w:p w14:paraId="638B8635" w14:textId="5DFB6677" w:rsidR="00845FAC" w:rsidRPr="00DE20B6" w:rsidRDefault="00845FAC" w:rsidP="00845FAC">
      <w:pPr>
        <w:ind w:left="-426" w:right="-1" w:firstLine="568"/>
        <w:jc w:val="center"/>
        <w:rPr>
          <w:rFonts w:cs="Times New Roman"/>
          <w:b/>
          <w:sz w:val="22"/>
          <w:szCs w:val="22"/>
          <w:lang w:eastAsia="en-US"/>
        </w:rPr>
      </w:pPr>
      <w:r w:rsidRPr="00DE20B6">
        <w:rPr>
          <w:rFonts w:cs="Times New Roman"/>
          <w:b/>
          <w:sz w:val="22"/>
          <w:szCs w:val="22"/>
          <w:lang w:eastAsia="en-US"/>
        </w:rPr>
        <w:t xml:space="preserve">3. Порядок, сроки и условия поставки и приемки товара </w:t>
      </w:r>
    </w:p>
    <w:p w14:paraId="2913FCD4" w14:textId="7715BA14" w:rsidR="00E06836" w:rsidRPr="00E06836" w:rsidRDefault="00845FAC" w:rsidP="00E06836">
      <w:pPr>
        <w:ind w:firstLine="567"/>
        <w:jc w:val="both"/>
        <w:rPr>
          <w:rFonts w:cs="Times New Roman"/>
          <w:sz w:val="22"/>
          <w:szCs w:val="22"/>
        </w:rPr>
      </w:pPr>
      <w:r w:rsidRPr="00DE20B6">
        <w:rPr>
          <w:rFonts w:cs="Times New Roman"/>
          <w:sz w:val="22"/>
          <w:szCs w:val="22"/>
        </w:rPr>
        <w:t xml:space="preserve">  3.1.  </w:t>
      </w:r>
      <w:r w:rsidR="00E06836" w:rsidRPr="00E06836">
        <w:rPr>
          <w:rFonts w:cs="Times New Roman"/>
          <w:sz w:val="22"/>
          <w:szCs w:val="22"/>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w:t>
      </w:r>
    </w:p>
    <w:p w14:paraId="713BA007" w14:textId="7ED70E14" w:rsidR="00B35E58" w:rsidRPr="00DE20B6" w:rsidRDefault="00E06836" w:rsidP="00E06836">
      <w:pPr>
        <w:ind w:firstLine="567"/>
        <w:jc w:val="both"/>
        <w:rPr>
          <w:rFonts w:cs="Times New Roman"/>
          <w:sz w:val="22"/>
          <w:szCs w:val="22"/>
        </w:rPr>
      </w:pPr>
      <w:r w:rsidRPr="00E06836">
        <w:rPr>
          <w:rFonts w:cs="Times New Roman"/>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телефонограммы или электронной почты.</w:t>
      </w:r>
    </w:p>
    <w:p w14:paraId="6B562591" w14:textId="17770E07" w:rsidR="00845FAC" w:rsidRPr="00DE20B6" w:rsidRDefault="00845FAC" w:rsidP="00845FAC">
      <w:pPr>
        <w:ind w:firstLine="567"/>
        <w:jc w:val="both"/>
        <w:rPr>
          <w:rFonts w:cs="Times New Roman"/>
          <w:sz w:val="22"/>
          <w:szCs w:val="22"/>
        </w:rPr>
      </w:pPr>
      <w:r w:rsidRPr="00DE20B6">
        <w:rPr>
          <w:rFonts w:eastAsia="Calibri" w:cs="Times New Roman"/>
          <w:sz w:val="22"/>
          <w:szCs w:val="22"/>
        </w:rPr>
        <w:t xml:space="preserve">3.2. </w:t>
      </w:r>
      <w:r w:rsidRPr="00DE20B6">
        <w:rPr>
          <w:rFonts w:cs="Times New Roman"/>
          <w:sz w:val="22"/>
          <w:szCs w:val="22"/>
        </w:rPr>
        <w:t xml:space="preserve">Место поставки товара – </w:t>
      </w:r>
      <w:r w:rsidR="00A73619" w:rsidRPr="00DE20B6">
        <w:rPr>
          <w:rFonts w:cs="Times New Roman"/>
          <w:sz w:val="22"/>
          <w:szCs w:val="22"/>
        </w:rPr>
        <w:t xml:space="preserve">г. Бендеры, ул. Шестакова, 29. Доставка </w:t>
      </w:r>
      <w:r w:rsidR="00732A01" w:rsidRPr="00DE20B6">
        <w:rPr>
          <w:rFonts w:cs="Times New Roman"/>
          <w:sz w:val="22"/>
          <w:szCs w:val="22"/>
        </w:rPr>
        <w:t>Т</w:t>
      </w:r>
      <w:r w:rsidR="00A73619" w:rsidRPr="00DE20B6">
        <w:rPr>
          <w:rFonts w:cs="Times New Roman"/>
          <w:sz w:val="22"/>
          <w:szCs w:val="22"/>
        </w:rPr>
        <w:t>овара осуществляется Поставщиком за свой счет.</w:t>
      </w:r>
    </w:p>
    <w:p w14:paraId="4C87831E" w14:textId="219969CA" w:rsidR="005A06EA" w:rsidRPr="00DE20B6" w:rsidRDefault="00845FAC" w:rsidP="005A06EA">
      <w:pPr>
        <w:jc w:val="both"/>
        <w:rPr>
          <w:rFonts w:cs="Times New Roman"/>
          <w:sz w:val="22"/>
          <w:szCs w:val="22"/>
        </w:rPr>
      </w:pPr>
      <w:r w:rsidRPr="00DE20B6">
        <w:rPr>
          <w:rFonts w:cs="Times New Roman"/>
          <w:sz w:val="22"/>
          <w:szCs w:val="22"/>
        </w:rPr>
        <w:t xml:space="preserve">        </w:t>
      </w:r>
      <w:r w:rsidR="005A06EA" w:rsidRPr="00DE20B6">
        <w:rPr>
          <w:rFonts w:cs="Times New Roman"/>
          <w:sz w:val="22"/>
          <w:szCs w:val="22"/>
        </w:rPr>
        <w:t xml:space="preserve"> 3.3.  Передача Товара от Поставщика к Получателю осуществляется по месту поставки путем подписания приемо-сдаточных документов о приемке поставленного товара, подписанному этими сторонами. В случае наличия оснований для</w:t>
      </w:r>
      <w:r w:rsidR="00E06836">
        <w:rPr>
          <w:rFonts w:cs="Times New Roman"/>
          <w:sz w:val="22"/>
          <w:szCs w:val="22"/>
        </w:rPr>
        <w:t xml:space="preserve"> </w:t>
      </w:r>
      <w:r w:rsidR="005A06EA" w:rsidRPr="00DE20B6">
        <w:rPr>
          <w:rFonts w:cs="Times New Roman"/>
          <w:sz w:val="22"/>
          <w:szCs w:val="22"/>
        </w:rPr>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05BDE95F"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1AEA25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а) акт приема-передачи товара либо иной документ о приемке поставленного товара; </w:t>
      </w:r>
    </w:p>
    <w:p w14:paraId="2B20F7E5" w14:textId="61771705" w:rsidR="00145FC8" w:rsidRPr="00DE20B6" w:rsidRDefault="00145FC8" w:rsidP="005A06EA">
      <w:pPr>
        <w:ind w:firstLine="567"/>
        <w:jc w:val="both"/>
        <w:rPr>
          <w:rFonts w:cs="Times New Roman"/>
          <w:sz w:val="22"/>
          <w:szCs w:val="22"/>
        </w:rPr>
      </w:pPr>
      <w:r w:rsidRPr="00DE20B6">
        <w:rPr>
          <w:rFonts w:cs="Times New Roman"/>
          <w:sz w:val="22"/>
          <w:szCs w:val="22"/>
        </w:rPr>
        <w:t>б) счёт на оплату Товара;</w:t>
      </w:r>
    </w:p>
    <w:p w14:paraId="03962891" w14:textId="0F1AA4C7" w:rsidR="005A06EA" w:rsidRPr="00DE20B6" w:rsidRDefault="00145FC8" w:rsidP="005A06EA">
      <w:pPr>
        <w:ind w:firstLine="567"/>
        <w:jc w:val="both"/>
        <w:rPr>
          <w:rFonts w:cs="Times New Roman"/>
          <w:sz w:val="22"/>
          <w:szCs w:val="22"/>
        </w:rPr>
      </w:pPr>
      <w:r w:rsidRPr="00DE20B6">
        <w:rPr>
          <w:rFonts w:cs="Times New Roman"/>
          <w:sz w:val="22"/>
          <w:szCs w:val="22"/>
        </w:rPr>
        <w:t>в</w:t>
      </w:r>
      <w:r w:rsidR="005A06EA" w:rsidRPr="00DE20B6">
        <w:rPr>
          <w:rFonts w:cs="Times New Roman"/>
          <w:sz w:val="22"/>
          <w:szCs w:val="22"/>
        </w:rPr>
        <w:t>) паспорт на каждую единицу Товара, в случае если поставляемый Товар требует паспортизации;</w:t>
      </w:r>
    </w:p>
    <w:p w14:paraId="329EF10F" w14:textId="2AAA3FA4" w:rsidR="005A06EA" w:rsidRPr="00DE20B6" w:rsidRDefault="00145FC8" w:rsidP="005A06EA">
      <w:pPr>
        <w:ind w:firstLine="567"/>
        <w:jc w:val="both"/>
        <w:rPr>
          <w:rFonts w:cs="Times New Roman"/>
          <w:sz w:val="22"/>
          <w:szCs w:val="22"/>
        </w:rPr>
      </w:pPr>
      <w:r w:rsidRPr="00DE20B6">
        <w:rPr>
          <w:rFonts w:cs="Times New Roman"/>
          <w:sz w:val="22"/>
          <w:szCs w:val="22"/>
        </w:rPr>
        <w:t>г</w:t>
      </w:r>
      <w:r w:rsidR="005A06EA" w:rsidRPr="00DE20B6">
        <w:rPr>
          <w:rFonts w:cs="Times New Roman"/>
          <w:sz w:val="22"/>
          <w:szCs w:val="22"/>
        </w:rPr>
        <w:t>) инструкцию по эксплуатации (при наличии);</w:t>
      </w:r>
    </w:p>
    <w:p w14:paraId="169290A3" w14:textId="49180AF6" w:rsidR="005A06EA" w:rsidRPr="00DE20B6" w:rsidRDefault="00145FC8" w:rsidP="005A06EA">
      <w:pPr>
        <w:ind w:firstLine="567"/>
        <w:jc w:val="both"/>
        <w:rPr>
          <w:rFonts w:cs="Times New Roman"/>
          <w:sz w:val="22"/>
          <w:szCs w:val="22"/>
        </w:rPr>
      </w:pPr>
      <w:r w:rsidRPr="00DE20B6">
        <w:rPr>
          <w:rFonts w:cs="Times New Roman"/>
          <w:sz w:val="22"/>
          <w:szCs w:val="22"/>
        </w:rPr>
        <w:t>д</w:t>
      </w:r>
      <w:r w:rsidR="005A06EA" w:rsidRPr="00DE20B6">
        <w:rPr>
          <w:rFonts w:cs="Times New Roman"/>
          <w:sz w:val="22"/>
          <w:szCs w:val="22"/>
        </w:rPr>
        <w:t xml:space="preserve">) сертификат качества </w:t>
      </w:r>
      <w:r w:rsidR="006C5D08" w:rsidRPr="00DE20B6">
        <w:rPr>
          <w:rFonts w:cs="Times New Roman"/>
          <w:sz w:val="22"/>
          <w:szCs w:val="22"/>
        </w:rPr>
        <w:t xml:space="preserve">(соответствия) </w:t>
      </w:r>
      <w:r w:rsidR="005A06EA" w:rsidRPr="00DE20B6">
        <w:rPr>
          <w:rFonts w:cs="Times New Roman"/>
          <w:sz w:val="22"/>
          <w:szCs w:val="22"/>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C37BEF" w14:textId="15CB486C" w:rsidR="005A06EA" w:rsidRPr="00DE20B6" w:rsidRDefault="00145FC8" w:rsidP="005A06EA">
      <w:pPr>
        <w:ind w:firstLine="567"/>
        <w:jc w:val="both"/>
        <w:rPr>
          <w:rFonts w:cs="Times New Roman"/>
          <w:sz w:val="22"/>
          <w:szCs w:val="22"/>
        </w:rPr>
      </w:pPr>
      <w:r w:rsidRPr="00DE20B6">
        <w:rPr>
          <w:rFonts w:cs="Times New Roman"/>
          <w:sz w:val="22"/>
          <w:szCs w:val="22"/>
        </w:rPr>
        <w:t>е</w:t>
      </w:r>
      <w:r w:rsidR="005A06EA" w:rsidRPr="00DE20B6">
        <w:rPr>
          <w:rFonts w:cs="Times New Roman"/>
          <w:sz w:val="22"/>
          <w:szCs w:val="22"/>
        </w:rPr>
        <w:t>)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59763493" w14:textId="77777777" w:rsidR="005A06EA" w:rsidRPr="00DE20B6" w:rsidRDefault="005A06EA" w:rsidP="005A06EA">
      <w:pPr>
        <w:ind w:firstLine="567"/>
        <w:jc w:val="both"/>
        <w:rPr>
          <w:rFonts w:cs="Times New Roman"/>
          <w:sz w:val="22"/>
          <w:szCs w:val="22"/>
        </w:rPr>
      </w:pPr>
      <w:r w:rsidRPr="00DE20B6">
        <w:rPr>
          <w:rFonts w:cs="Times New Roman"/>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26CBC073" w14:textId="4FA328D0" w:rsidR="005A06EA" w:rsidRPr="00DE20B6" w:rsidRDefault="00DE20B6" w:rsidP="005A06EA">
      <w:pPr>
        <w:ind w:firstLine="567"/>
        <w:jc w:val="both"/>
        <w:rPr>
          <w:rFonts w:cs="Times New Roman"/>
          <w:sz w:val="22"/>
          <w:szCs w:val="22"/>
        </w:rPr>
      </w:pPr>
      <w:r>
        <w:rPr>
          <w:rFonts w:cs="Times New Roman"/>
          <w:sz w:val="22"/>
          <w:szCs w:val="22"/>
        </w:rPr>
        <w:t>3.6.</w:t>
      </w:r>
      <w:r w:rsidR="005A06EA" w:rsidRPr="00DE20B6">
        <w:rPr>
          <w:rFonts w:cs="Times New Roman"/>
          <w:sz w:val="22"/>
          <w:szCs w:val="22"/>
        </w:rPr>
        <w:t xml:space="preserve">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71A2B578" w14:textId="2AF6100F" w:rsidR="005A06EA" w:rsidRPr="00DE20B6" w:rsidRDefault="005A06EA" w:rsidP="005A06EA">
      <w:pPr>
        <w:ind w:firstLine="567"/>
        <w:jc w:val="both"/>
        <w:rPr>
          <w:rFonts w:cs="Times New Roman"/>
          <w:sz w:val="22"/>
          <w:szCs w:val="22"/>
        </w:rPr>
      </w:pPr>
      <w:r w:rsidRPr="00DE20B6">
        <w:rPr>
          <w:rFonts w:cs="Times New Roman"/>
          <w:sz w:val="22"/>
          <w:szCs w:val="22"/>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31709B48" w14:textId="24EBB02E"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 xml:space="preserve">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4801DCE4" w14:textId="33858929"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0A83F877" w14:textId="67048595" w:rsidR="00DE20B6" w:rsidRPr="00DE20B6" w:rsidRDefault="00DE20B6" w:rsidP="00DE20B6">
      <w:pPr>
        <w:ind w:firstLine="567"/>
        <w:jc w:val="both"/>
        <w:rPr>
          <w:rFonts w:cs="Times New Roman"/>
          <w:sz w:val="22"/>
          <w:szCs w:val="22"/>
          <w:lang w:eastAsia="en-US"/>
        </w:rPr>
      </w:pPr>
      <w:r w:rsidRPr="00DE20B6">
        <w:rPr>
          <w:rFonts w:cs="Times New Roman"/>
          <w:sz w:val="22"/>
          <w:szCs w:val="22"/>
          <w:lang w:eastAsia="en-US"/>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5E827981" w14:textId="798F9564" w:rsidR="006B44FF" w:rsidRPr="00DE20B6" w:rsidRDefault="005A06EA" w:rsidP="00B35E58">
      <w:pPr>
        <w:ind w:firstLine="567"/>
        <w:jc w:val="both"/>
        <w:rPr>
          <w:rFonts w:cs="Times New Roman"/>
          <w:sz w:val="22"/>
          <w:szCs w:val="22"/>
        </w:rPr>
      </w:pPr>
      <w:r w:rsidRPr="00DE20B6">
        <w:rPr>
          <w:rFonts w:cs="Times New Roman"/>
          <w:sz w:val="22"/>
          <w:szCs w:val="22"/>
        </w:rPr>
        <w:t xml:space="preserve">3.10. Поставщик признается исполнившим обязательства по поставке Товара и к </w:t>
      </w:r>
      <w:r w:rsidR="006C5D08" w:rsidRPr="00DE20B6">
        <w:rPr>
          <w:rFonts w:cs="Times New Roman"/>
          <w:sz w:val="22"/>
          <w:szCs w:val="22"/>
        </w:rPr>
        <w:t xml:space="preserve">Заказчику </w:t>
      </w:r>
      <w:r w:rsidRPr="00DE20B6">
        <w:rPr>
          <w:rFonts w:cs="Times New Roman"/>
          <w:sz w:val="22"/>
          <w:szCs w:val="22"/>
        </w:rPr>
        <w:t>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0F9B5EDB" w14:textId="77777777" w:rsidR="00F978B2" w:rsidRDefault="00F978B2" w:rsidP="00F978B2">
      <w:pPr>
        <w:pStyle w:val="a7"/>
        <w:rPr>
          <w:rFonts w:cs="Times New Roman"/>
          <w:b/>
          <w:sz w:val="22"/>
          <w:szCs w:val="22"/>
        </w:rPr>
      </w:pPr>
      <w:bookmarkStart w:id="0" w:name="_Hlk164346331"/>
    </w:p>
    <w:p w14:paraId="5CA7BA69" w14:textId="77777777" w:rsidR="00F978B2" w:rsidRPr="00DE20B6" w:rsidRDefault="00F978B2" w:rsidP="00F978B2">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29A73B51" w14:textId="77777777" w:rsidR="00F978B2" w:rsidRPr="00DE20B6" w:rsidRDefault="00F978B2" w:rsidP="00F978B2">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bookmarkEnd w:id="0"/>
    <w:p w14:paraId="4D61E228" w14:textId="77777777" w:rsidR="00B35E58" w:rsidRPr="00DE20B6" w:rsidRDefault="00B35E58" w:rsidP="00D15AC0">
      <w:pPr>
        <w:ind w:firstLine="567"/>
        <w:jc w:val="both"/>
        <w:rPr>
          <w:rFonts w:cs="Times New Roman"/>
          <w:sz w:val="22"/>
          <w:szCs w:val="22"/>
        </w:rPr>
      </w:pPr>
    </w:p>
    <w:p w14:paraId="3852A0CE" w14:textId="77777777" w:rsidR="005A06EA" w:rsidRPr="00DE20B6" w:rsidRDefault="005A06EA" w:rsidP="005A06EA">
      <w:pPr>
        <w:ind w:firstLine="567"/>
        <w:jc w:val="center"/>
        <w:rPr>
          <w:rFonts w:cs="Times New Roman"/>
          <w:b/>
          <w:sz w:val="22"/>
          <w:szCs w:val="22"/>
        </w:rPr>
      </w:pPr>
      <w:r w:rsidRPr="00DE20B6">
        <w:rPr>
          <w:rFonts w:cs="Times New Roman"/>
          <w:b/>
          <w:sz w:val="22"/>
          <w:szCs w:val="22"/>
        </w:rPr>
        <w:lastRenderedPageBreak/>
        <w:t>4. Права и обязанности сторон</w:t>
      </w:r>
    </w:p>
    <w:p w14:paraId="54EFD48E"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4.1. Поставщик вправе:</w:t>
      </w:r>
    </w:p>
    <w:p w14:paraId="28CFEFEF" w14:textId="77777777" w:rsidR="00F978B2" w:rsidRPr="00365BF1" w:rsidRDefault="00F978B2" w:rsidP="00F978B2">
      <w:pPr>
        <w:ind w:firstLine="567"/>
        <w:jc w:val="both"/>
        <w:rPr>
          <w:sz w:val="22"/>
          <w:szCs w:val="22"/>
        </w:rPr>
      </w:pPr>
      <w:r w:rsidRPr="00365BF1">
        <w:rPr>
          <w:sz w:val="22"/>
          <w:szCs w:val="22"/>
        </w:rPr>
        <w:t xml:space="preserve">4.1.1. требовать обеспечения своевременной приемки Товара и подписания товаротранспортной накладной либо обоснованного отказа от его подписания в установленные сроки; </w:t>
      </w:r>
    </w:p>
    <w:p w14:paraId="4C346D07" w14:textId="77777777" w:rsidR="00F978B2" w:rsidRPr="00365BF1" w:rsidRDefault="00F978B2" w:rsidP="00F978B2">
      <w:pPr>
        <w:ind w:firstLine="567"/>
        <w:jc w:val="both"/>
        <w:rPr>
          <w:sz w:val="22"/>
          <w:szCs w:val="22"/>
        </w:rPr>
      </w:pPr>
      <w:r w:rsidRPr="00365BF1">
        <w:rPr>
          <w:sz w:val="22"/>
          <w:szCs w:val="22"/>
        </w:rPr>
        <w:t>4.1.2. требовать своевременной оплаты Товара на условиях, предусмотренных настоящим договором;</w:t>
      </w:r>
    </w:p>
    <w:p w14:paraId="12479125" w14:textId="77777777" w:rsidR="00F978B2" w:rsidRPr="00365BF1" w:rsidRDefault="00F978B2" w:rsidP="00F978B2">
      <w:pPr>
        <w:ind w:firstLine="567"/>
        <w:jc w:val="both"/>
        <w:rPr>
          <w:sz w:val="22"/>
          <w:szCs w:val="22"/>
        </w:rPr>
      </w:pPr>
      <w:r w:rsidRPr="00365BF1">
        <w:rPr>
          <w:sz w:val="22"/>
          <w:szCs w:val="22"/>
        </w:rPr>
        <w:t>4.1.3. в случае необходимости по согласованию с Заказчиком привлекать к исполнению договора третьих лиц;</w:t>
      </w:r>
    </w:p>
    <w:p w14:paraId="5E97E59F" w14:textId="77777777" w:rsidR="00F978B2" w:rsidRPr="00365BF1" w:rsidRDefault="00F978B2" w:rsidP="00F978B2">
      <w:pPr>
        <w:ind w:firstLine="567"/>
        <w:jc w:val="both"/>
        <w:rPr>
          <w:sz w:val="22"/>
          <w:szCs w:val="22"/>
        </w:rPr>
      </w:pPr>
      <w:r w:rsidRPr="00365BF1">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D5563D3" w14:textId="77777777" w:rsidR="005A06EA" w:rsidRPr="00DE20B6" w:rsidRDefault="005A06EA" w:rsidP="005A06EA">
      <w:pPr>
        <w:ind w:firstLine="567"/>
        <w:jc w:val="both"/>
        <w:rPr>
          <w:rFonts w:cs="Times New Roman"/>
          <w:b/>
          <w:sz w:val="22"/>
          <w:szCs w:val="22"/>
        </w:rPr>
      </w:pPr>
      <w:r w:rsidRPr="00DE20B6">
        <w:rPr>
          <w:rFonts w:cs="Times New Roman"/>
          <w:b/>
          <w:sz w:val="22"/>
          <w:szCs w:val="22"/>
        </w:rPr>
        <w:t>4.2. Поставщик обязан:</w:t>
      </w:r>
    </w:p>
    <w:p w14:paraId="2FE389B8" w14:textId="0BED090A" w:rsidR="005A06EA" w:rsidRPr="00DE20B6" w:rsidRDefault="005A06EA" w:rsidP="00B35E58">
      <w:pPr>
        <w:ind w:firstLine="567"/>
        <w:jc w:val="both"/>
        <w:rPr>
          <w:rFonts w:cs="Times New Roman"/>
          <w:sz w:val="22"/>
          <w:szCs w:val="22"/>
        </w:rPr>
      </w:pPr>
      <w:r w:rsidRPr="00DE20B6">
        <w:rPr>
          <w:rFonts w:cs="Times New Roman"/>
          <w:sz w:val="22"/>
          <w:szCs w:val="22"/>
        </w:rPr>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727192E"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1FDE289"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43E88008"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98479B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030B401" w14:textId="320E7AB5"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eastAsia="en-US"/>
        </w:rPr>
        <w:t xml:space="preserve">4.2.6. </w:t>
      </w:r>
      <w:r w:rsidRPr="00DE20B6">
        <w:rPr>
          <w:rFonts w:cs="Times New Roman"/>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780A8A7" w14:textId="0F0730E7" w:rsidR="00242C1E" w:rsidRPr="00DE20B6" w:rsidRDefault="00242C1E" w:rsidP="00242C1E">
      <w:pPr>
        <w:ind w:firstLine="567"/>
        <w:jc w:val="both"/>
        <w:rPr>
          <w:rFonts w:cs="Times New Roman"/>
          <w:sz w:val="22"/>
          <w:szCs w:val="22"/>
          <w:lang w:val="x-none" w:eastAsia="en-US"/>
        </w:rPr>
      </w:pPr>
      <w:r w:rsidRPr="00DE20B6">
        <w:rPr>
          <w:rFonts w:cs="Times New Roman"/>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DEA63E2" w14:textId="4406A80C" w:rsidR="00086874" w:rsidRPr="00DE20B6" w:rsidRDefault="005A06EA" w:rsidP="00086874">
      <w:pPr>
        <w:ind w:right="-1" w:firstLine="567"/>
        <w:jc w:val="both"/>
        <w:rPr>
          <w:rFonts w:cs="Times New Roman"/>
          <w:sz w:val="22"/>
          <w:szCs w:val="22"/>
        </w:rPr>
      </w:pPr>
      <w:r w:rsidRPr="00DE20B6">
        <w:rPr>
          <w:rFonts w:cs="Times New Roman"/>
          <w:sz w:val="22"/>
          <w:szCs w:val="22"/>
        </w:rPr>
        <w:t>4.2.</w:t>
      </w:r>
      <w:r w:rsidR="00242C1E" w:rsidRPr="00DE20B6">
        <w:rPr>
          <w:rFonts w:cs="Times New Roman"/>
          <w:sz w:val="22"/>
          <w:szCs w:val="22"/>
        </w:rPr>
        <w:t>7</w:t>
      </w:r>
      <w:r w:rsidRPr="00DE20B6">
        <w:rPr>
          <w:rFonts w:cs="Times New Roman"/>
          <w:sz w:val="22"/>
          <w:szCs w:val="22"/>
        </w:rPr>
        <w:t xml:space="preserve">. </w:t>
      </w:r>
      <w:r w:rsidRPr="00DE20B6">
        <w:rPr>
          <w:rFonts w:cs="Times New Roman"/>
          <w:color w:val="000000"/>
          <w:sz w:val="22"/>
          <w:szCs w:val="22"/>
          <w:lang w:eastAsia="en-US"/>
        </w:rPr>
        <w:t xml:space="preserve">обеспечить возможность осуществления Заказчиком, Получателем контроля </w:t>
      </w:r>
      <w:r w:rsidRPr="00DE20B6">
        <w:rPr>
          <w:rFonts w:cs="Times New Roman"/>
          <w:sz w:val="22"/>
          <w:szCs w:val="22"/>
        </w:rPr>
        <w:t>над исполнением Поставщиком условий договора и гарантийных обязательств;</w:t>
      </w:r>
    </w:p>
    <w:p w14:paraId="47BCC728" w14:textId="5958B6AE" w:rsidR="00086874" w:rsidRPr="00DE20B6" w:rsidRDefault="005A06EA" w:rsidP="005A06EA">
      <w:pPr>
        <w:ind w:right="-1" w:firstLine="567"/>
        <w:jc w:val="both"/>
        <w:rPr>
          <w:rFonts w:cs="Times New Roman"/>
          <w:sz w:val="22"/>
          <w:szCs w:val="22"/>
          <w:lang w:eastAsia="en-US"/>
        </w:rPr>
      </w:pPr>
      <w:r w:rsidRPr="00DE20B6">
        <w:rPr>
          <w:rFonts w:cs="Times New Roman"/>
          <w:sz w:val="22"/>
          <w:szCs w:val="22"/>
        </w:rPr>
        <w:t>4.2.</w:t>
      </w:r>
      <w:r w:rsidR="00242C1E" w:rsidRPr="00DE20B6">
        <w:rPr>
          <w:rFonts w:cs="Times New Roman"/>
          <w:sz w:val="22"/>
          <w:szCs w:val="22"/>
        </w:rPr>
        <w:t>8</w:t>
      </w:r>
      <w:r w:rsidRPr="00DE20B6">
        <w:rPr>
          <w:rFonts w:cs="Times New Roman"/>
          <w:sz w:val="22"/>
          <w:szCs w:val="22"/>
        </w:rPr>
        <w:t>.</w:t>
      </w:r>
      <w:r w:rsidRPr="00DE20B6">
        <w:rPr>
          <w:rFonts w:cs="Times New Roman"/>
          <w:sz w:val="22"/>
          <w:szCs w:val="22"/>
          <w:lang w:eastAsia="en-US"/>
        </w:rPr>
        <w:t xml:space="preserve"> </w:t>
      </w:r>
      <w:r w:rsidR="009111F7" w:rsidRPr="00DE20B6">
        <w:rPr>
          <w:rFonts w:cs="Times New Roman"/>
          <w:sz w:val="22"/>
          <w:szCs w:val="22"/>
          <w:lang w:eastAsia="en-US"/>
        </w:rPr>
        <w:t>осуществить установку поставленного Товара;</w:t>
      </w:r>
    </w:p>
    <w:p w14:paraId="3E74019C" w14:textId="1C284755" w:rsidR="005A06EA" w:rsidRPr="00DE20B6" w:rsidRDefault="00086874" w:rsidP="005A06EA">
      <w:pPr>
        <w:ind w:right="-1" w:firstLine="567"/>
        <w:jc w:val="both"/>
        <w:rPr>
          <w:rFonts w:cs="Times New Roman"/>
          <w:sz w:val="22"/>
          <w:szCs w:val="22"/>
        </w:rPr>
      </w:pPr>
      <w:r w:rsidRPr="00DE20B6">
        <w:rPr>
          <w:rFonts w:cs="Times New Roman"/>
          <w:color w:val="000000"/>
          <w:sz w:val="22"/>
          <w:szCs w:val="22"/>
          <w:lang w:eastAsia="en-US"/>
        </w:rPr>
        <w:t xml:space="preserve">4.2.9. </w:t>
      </w:r>
      <w:r w:rsidR="005A06EA" w:rsidRPr="00DE20B6">
        <w:rPr>
          <w:rFonts w:cs="Times New Roman"/>
          <w:sz w:val="22"/>
          <w:szCs w:val="22"/>
        </w:rPr>
        <w:t xml:space="preserve">выполнять иные обязанности, предусмотренные настоящим Договором. </w:t>
      </w:r>
    </w:p>
    <w:p w14:paraId="036E9FE8"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4.3.  Заказчик вправе:</w:t>
      </w:r>
    </w:p>
    <w:p w14:paraId="45F93FC7"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4.3.1. требовать от Поставщика надлежащего исполнения обязательств, предусмотренных договором;</w:t>
      </w:r>
    </w:p>
    <w:p w14:paraId="06108D7D" w14:textId="77777777" w:rsidR="005A06EA" w:rsidRPr="00DE20B6" w:rsidRDefault="005A06EA" w:rsidP="005A06EA">
      <w:pPr>
        <w:ind w:right="-1" w:firstLine="567"/>
        <w:jc w:val="both"/>
        <w:rPr>
          <w:rFonts w:cs="Times New Roman"/>
          <w:b/>
          <w:sz w:val="22"/>
          <w:szCs w:val="22"/>
          <w:lang w:eastAsia="en-US"/>
        </w:rPr>
      </w:pPr>
      <w:r w:rsidRPr="00DE20B6">
        <w:rPr>
          <w:rFonts w:cs="Times New Roman"/>
          <w:sz w:val="22"/>
          <w:szCs w:val="22"/>
        </w:rPr>
        <w:t>4.3.2.    требовать от Поставщика своевременного устранения выявленных недостатков (дефекта, брака)  товара, либо его замены;</w:t>
      </w:r>
    </w:p>
    <w:p w14:paraId="024B32AF" w14:textId="1D8405B3" w:rsidR="003A0627" w:rsidRPr="00DE20B6" w:rsidRDefault="005A06EA" w:rsidP="006B44FF">
      <w:pPr>
        <w:ind w:firstLine="567"/>
        <w:jc w:val="both"/>
        <w:rPr>
          <w:rFonts w:cs="Times New Roman"/>
          <w:sz w:val="22"/>
          <w:szCs w:val="22"/>
          <w:lang w:eastAsia="en-US"/>
        </w:rPr>
      </w:pPr>
      <w:r w:rsidRPr="00DE20B6">
        <w:rPr>
          <w:rFonts w:cs="Times New Roman"/>
          <w:sz w:val="22"/>
          <w:szCs w:val="22"/>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4CD1EEF9" w14:textId="77777777" w:rsidR="005A06EA" w:rsidRPr="00DE20B6" w:rsidRDefault="005A06EA" w:rsidP="005A06EA">
      <w:pPr>
        <w:ind w:right="-1" w:firstLine="567"/>
        <w:jc w:val="both"/>
        <w:rPr>
          <w:rFonts w:cs="Times New Roman"/>
          <w:color w:val="000000"/>
          <w:sz w:val="22"/>
          <w:szCs w:val="22"/>
          <w:lang w:eastAsia="en-US"/>
        </w:rPr>
      </w:pPr>
      <w:r w:rsidRPr="00DE20B6">
        <w:rPr>
          <w:rFonts w:cs="Times New Roman"/>
          <w:color w:val="000000"/>
          <w:sz w:val="22"/>
          <w:szCs w:val="22"/>
          <w:lang w:eastAsia="en-US"/>
        </w:rPr>
        <w:t>4.3.4. провести экспертизу поставленного Товара с привлечением экспертов, экспертных организаций.</w:t>
      </w:r>
    </w:p>
    <w:p w14:paraId="4B0B4CC8" w14:textId="1145A19F" w:rsidR="004B2ABD" w:rsidRPr="00DE20B6" w:rsidRDefault="005A06EA" w:rsidP="004B2ABD">
      <w:pPr>
        <w:ind w:right="-1" w:firstLine="567"/>
        <w:jc w:val="both"/>
        <w:rPr>
          <w:rFonts w:cs="Times New Roman"/>
          <w:sz w:val="22"/>
          <w:szCs w:val="22"/>
          <w:lang w:eastAsia="en-US"/>
        </w:rPr>
      </w:pPr>
      <w:r w:rsidRPr="00DE20B6">
        <w:rPr>
          <w:rFonts w:cs="Times New Roman"/>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0DD5556" w14:textId="70C7F03B" w:rsidR="005A06EA" w:rsidRPr="00DE20B6" w:rsidRDefault="005A06EA" w:rsidP="005A06EA">
      <w:pPr>
        <w:ind w:right="-1" w:firstLine="567"/>
        <w:jc w:val="both"/>
        <w:rPr>
          <w:rFonts w:cs="Times New Roman"/>
          <w:sz w:val="22"/>
          <w:szCs w:val="22"/>
          <w:lang w:eastAsia="en-US"/>
        </w:rPr>
      </w:pPr>
      <w:r w:rsidRPr="00DE20B6">
        <w:rPr>
          <w:rFonts w:cs="Times New Roman"/>
          <w:color w:val="000000"/>
          <w:sz w:val="22"/>
          <w:szCs w:val="22"/>
          <w:lang w:eastAsia="en-US"/>
        </w:rPr>
        <w:t xml:space="preserve">4.3.6. </w:t>
      </w:r>
      <w:bookmarkStart w:id="1" w:name="_Hlk164346305"/>
      <w:r w:rsidRPr="00DE20B6">
        <w:rPr>
          <w:rFonts w:cs="Times New Roman"/>
          <w:sz w:val="22"/>
          <w:szCs w:val="22"/>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sidR="006B44FF" w:rsidRPr="00DE20B6">
        <w:rPr>
          <w:rFonts w:cs="Times New Roman"/>
          <w:sz w:val="22"/>
          <w:szCs w:val="22"/>
          <w:lang w:eastAsia="en-US"/>
        </w:rPr>
        <w:t>;</w:t>
      </w:r>
      <w:bookmarkEnd w:id="1"/>
    </w:p>
    <w:p w14:paraId="325BE15B" w14:textId="1CD967DF" w:rsidR="00B35E58" w:rsidRPr="00DE20B6" w:rsidRDefault="005A06EA" w:rsidP="00B35E58">
      <w:pPr>
        <w:ind w:right="-1" w:firstLine="567"/>
        <w:jc w:val="both"/>
        <w:rPr>
          <w:rFonts w:cs="Times New Roman"/>
          <w:sz w:val="22"/>
          <w:szCs w:val="22"/>
          <w:lang w:eastAsia="en-US"/>
        </w:rPr>
      </w:pPr>
      <w:r w:rsidRPr="00DE20B6">
        <w:rPr>
          <w:rFonts w:cs="Times New Roman"/>
          <w:sz w:val="22"/>
          <w:szCs w:val="22"/>
          <w:lang w:eastAsia="en-US"/>
        </w:rPr>
        <w:t xml:space="preserve">4.3.7. </w:t>
      </w:r>
      <w:r w:rsidR="00B35E58" w:rsidRPr="00DE20B6">
        <w:rPr>
          <w:rFonts w:cs="Times New Roman"/>
          <w:sz w:val="22"/>
          <w:szCs w:val="22"/>
          <w:lang w:eastAsia="en-US"/>
        </w:rPr>
        <w:t>принять решение об одностороннем отказе от исполнения договора в случае</w:t>
      </w:r>
      <w:r w:rsidR="00B35E58" w:rsidRPr="00DE20B6">
        <w:rPr>
          <w:rFonts w:cs="Times New Roman"/>
          <w:sz w:val="22"/>
          <w:szCs w:val="22"/>
          <w:lang w:eastAsia="en-US" w:bidi="ru-RU"/>
        </w:rPr>
        <w:t xml:space="preserve"> выдачи контрольным органом в сфере закупок предписания об аннулировании определения поставщика, </w:t>
      </w:r>
      <w:r w:rsidR="00B35E58" w:rsidRPr="00DE20B6">
        <w:rPr>
          <w:rFonts w:cs="Times New Roman"/>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7D119FA5" w14:textId="2D3DAE7E" w:rsidR="005A06EA" w:rsidRPr="00DE20B6" w:rsidRDefault="005A06EA" w:rsidP="00B35E58">
      <w:pPr>
        <w:ind w:right="-1" w:firstLine="567"/>
        <w:jc w:val="both"/>
        <w:rPr>
          <w:rFonts w:cs="Times New Roman"/>
          <w:b/>
          <w:sz w:val="22"/>
          <w:szCs w:val="22"/>
          <w:lang w:eastAsia="en-US"/>
        </w:rPr>
      </w:pPr>
      <w:r w:rsidRPr="00DE20B6">
        <w:rPr>
          <w:rFonts w:cs="Times New Roman"/>
          <w:b/>
          <w:sz w:val="22"/>
          <w:szCs w:val="22"/>
          <w:lang w:eastAsia="en-US"/>
        </w:rPr>
        <w:t>4.4. Заказчик обязан:</w:t>
      </w:r>
    </w:p>
    <w:p w14:paraId="4062F8E6" w14:textId="0339B188" w:rsidR="00B35E58"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w:t>
      </w:r>
      <w:r w:rsidR="00B35E58" w:rsidRPr="00DE20B6">
        <w:rPr>
          <w:rFonts w:cs="Times New Roman"/>
          <w:sz w:val="22"/>
          <w:szCs w:val="22"/>
          <w:lang w:eastAsia="en-US"/>
        </w:rPr>
        <w:t>.4.1. при заключении настоящего договора представить «Поставщику» всю необходимую документацию для надлежащего исполнения договора;</w:t>
      </w:r>
    </w:p>
    <w:p w14:paraId="0E2100CB" w14:textId="77777777" w:rsidR="00F978B2" w:rsidRPr="00DE20B6" w:rsidRDefault="00F978B2" w:rsidP="00F978B2">
      <w:pPr>
        <w:ind w:firstLine="567"/>
        <w:jc w:val="both"/>
        <w:rPr>
          <w:rFonts w:cs="Times New Roman"/>
          <w:b/>
          <w:sz w:val="22"/>
          <w:szCs w:val="22"/>
          <w:lang w:eastAsia="en-US" w:bidi="ru-RU"/>
        </w:rPr>
      </w:pPr>
      <w:r w:rsidRPr="00DE20B6">
        <w:rPr>
          <w:rFonts w:cs="Times New Roman"/>
          <w:b/>
          <w:sz w:val="22"/>
          <w:szCs w:val="22"/>
          <w:lang w:eastAsia="en-US" w:bidi="ru-RU"/>
        </w:rPr>
        <w:t>Заказчик____________            Поставщик ___________                Получатель____________</w:t>
      </w:r>
    </w:p>
    <w:p w14:paraId="23281C14" w14:textId="77777777" w:rsidR="00F978B2" w:rsidRPr="00DE20B6" w:rsidRDefault="00F978B2" w:rsidP="00F978B2">
      <w:pPr>
        <w:ind w:firstLine="567"/>
        <w:jc w:val="both"/>
        <w:rPr>
          <w:rFonts w:cs="Times New Roman"/>
          <w:sz w:val="22"/>
          <w:szCs w:val="22"/>
          <w:lang w:eastAsia="en-US" w:bidi="ru-RU"/>
        </w:rPr>
      </w:pPr>
      <w:r w:rsidRPr="00DE20B6">
        <w:rPr>
          <w:rFonts w:cs="Times New Roman"/>
          <w:sz w:val="22"/>
          <w:szCs w:val="22"/>
          <w:lang w:eastAsia="en-US" w:bidi="ru-RU"/>
        </w:rPr>
        <w:t xml:space="preserve">                  подпись                                             </w:t>
      </w:r>
      <w:proofErr w:type="spellStart"/>
      <w:r w:rsidRPr="00DE20B6">
        <w:rPr>
          <w:rFonts w:cs="Times New Roman"/>
          <w:sz w:val="22"/>
          <w:szCs w:val="22"/>
          <w:lang w:eastAsia="en-US" w:bidi="ru-RU"/>
        </w:rPr>
        <w:t>подпись</w:t>
      </w:r>
      <w:proofErr w:type="spellEnd"/>
      <w:r w:rsidRPr="00DE20B6">
        <w:rPr>
          <w:rFonts w:cs="Times New Roman"/>
          <w:sz w:val="22"/>
          <w:szCs w:val="22"/>
          <w:lang w:eastAsia="en-US" w:bidi="ru-RU"/>
        </w:rPr>
        <w:t xml:space="preserve">                                               </w:t>
      </w:r>
      <w:proofErr w:type="spellStart"/>
      <w:r w:rsidRPr="00DE20B6">
        <w:rPr>
          <w:rFonts w:cs="Times New Roman"/>
          <w:sz w:val="22"/>
          <w:szCs w:val="22"/>
          <w:lang w:eastAsia="en-US" w:bidi="ru-RU"/>
        </w:rPr>
        <w:t>подпись</w:t>
      </w:r>
      <w:proofErr w:type="spellEnd"/>
    </w:p>
    <w:p w14:paraId="2FF36832"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lastRenderedPageBreak/>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7F11B6F" w14:textId="77777777" w:rsidR="00B35E58" w:rsidRPr="00DE20B6" w:rsidRDefault="00B35E58" w:rsidP="00B35E58">
      <w:pPr>
        <w:ind w:firstLine="567"/>
        <w:jc w:val="both"/>
        <w:rPr>
          <w:rFonts w:cs="Times New Roman"/>
          <w:sz w:val="22"/>
          <w:szCs w:val="22"/>
          <w:lang w:eastAsia="en-US"/>
        </w:rPr>
      </w:pPr>
      <w:r w:rsidRPr="00DE20B6">
        <w:rPr>
          <w:rFonts w:cs="Times New Roman"/>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7D21024E" w14:textId="54C9E4CF" w:rsidR="00B35E58" w:rsidRPr="00DE20B6" w:rsidRDefault="00B35E58" w:rsidP="00F978B2">
      <w:pPr>
        <w:ind w:firstLine="567"/>
        <w:jc w:val="both"/>
        <w:rPr>
          <w:rFonts w:cs="Times New Roman"/>
          <w:sz w:val="22"/>
          <w:szCs w:val="22"/>
          <w:lang w:eastAsia="en-US" w:bidi="ru-RU"/>
        </w:rPr>
      </w:pPr>
      <w:r w:rsidRPr="00DE20B6">
        <w:rPr>
          <w:rFonts w:cs="Times New Roman"/>
          <w:sz w:val="22"/>
          <w:szCs w:val="22"/>
          <w:lang w:eastAsia="en-US"/>
        </w:rPr>
        <w:t xml:space="preserve">4.4.4. </w:t>
      </w:r>
      <w:r w:rsidRPr="00DE20B6">
        <w:rPr>
          <w:rFonts w:cs="Times New Roman"/>
          <w:sz w:val="22"/>
          <w:szCs w:val="22"/>
          <w:lang w:eastAsia="en-US" w:bidi="ru-RU"/>
        </w:rPr>
        <w:t>принять решение об одностороннем отказе от исполнения договора, если в ходе его исполнения установлено, что:</w:t>
      </w:r>
    </w:p>
    <w:p w14:paraId="1E9DB604" w14:textId="0B5CE494" w:rsidR="00B35E58" w:rsidRPr="00DE20B6"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2878741" w14:textId="77777777" w:rsidR="00B35E58" w:rsidRDefault="00B35E58" w:rsidP="00B35E58">
      <w:pPr>
        <w:ind w:firstLine="567"/>
        <w:jc w:val="both"/>
        <w:rPr>
          <w:rFonts w:cs="Times New Roman"/>
          <w:sz w:val="22"/>
          <w:szCs w:val="22"/>
          <w:lang w:eastAsia="en-US" w:bidi="ru-RU"/>
        </w:rPr>
      </w:pPr>
      <w:r w:rsidRPr="00DE20B6">
        <w:rPr>
          <w:rFonts w:cs="Times New Roman"/>
          <w:sz w:val="22"/>
          <w:szCs w:val="22"/>
          <w:lang w:eastAsia="en-US"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3BD03733" w14:textId="3C62DF8B" w:rsidR="00F978B2" w:rsidRPr="00DE20B6" w:rsidRDefault="00F978B2" w:rsidP="00B35E58">
      <w:pPr>
        <w:ind w:firstLine="567"/>
        <w:jc w:val="both"/>
        <w:rPr>
          <w:rFonts w:cs="Times New Roman"/>
          <w:sz w:val="22"/>
          <w:szCs w:val="22"/>
          <w:lang w:eastAsia="en-US" w:bidi="ru-RU"/>
        </w:rPr>
      </w:pPr>
      <w:r>
        <w:rPr>
          <w:rFonts w:cs="Times New Roman"/>
          <w:sz w:val="22"/>
          <w:szCs w:val="22"/>
          <w:lang w:eastAsia="en-US" w:bidi="ru-RU"/>
        </w:rPr>
        <w:t xml:space="preserve">4.4.5. </w:t>
      </w:r>
      <w:r w:rsidRPr="00F978B2">
        <w:rPr>
          <w:rFonts w:cs="Times New Roman"/>
          <w:sz w:val="22"/>
          <w:szCs w:val="22"/>
          <w:lang w:eastAsia="en-US" w:bidi="ru-RU"/>
        </w:rPr>
        <w:t>осуществлять контроль над исполнением договора и гарантийных обязательств без вмешательства в оперативную хозяйств</w:t>
      </w:r>
      <w:r>
        <w:rPr>
          <w:rFonts w:cs="Times New Roman"/>
          <w:sz w:val="22"/>
          <w:szCs w:val="22"/>
          <w:lang w:eastAsia="en-US" w:bidi="ru-RU"/>
        </w:rPr>
        <w:t>енную деятельность «Поставщика».</w:t>
      </w:r>
    </w:p>
    <w:p w14:paraId="7480CD05" w14:textId="03A7332D" w:rsidR="005A06EA" w:rsidRPr="00DE20B6" w:rsidRDefault="005A06EA" w:rsidP="00B35E58">
      <w:pPr>
        <w:ind w:firstLine="567"/>
        <w:jc w:val="both"/>
        <w:rPr>
          <w:rFonts w:cs="Times New Roman"/>
          <w:b/>
          <w:sz w:val="22"/>
          <w:szCs w:val="22"/>
          <w:lang w:eastAsia="en-US"/>
        </w:rPr>
      </w:pPr>
      <w:r w:rsidRPr="00DE20B6">
        <w:rPr>
          <w:rFonts w:cs="Times New Roman"/>
          <w:b/>
          <w:sz w:val="22"/>
          <w:szCs w:val="22"/>
          <w:lang w:eastAsia="en-US"/>
        </w:rPr>
        <w:t>4.5. Получатель вправе:</w:t>
      </w:r>
    </w:p>
    <w:p w14:paraId="0C461FFF"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4.5.1. требовать от Поставщика надлежащего исполнения обязательств, предусмотренных договором;</w:t>
      </w:r>
    </w:p>
    <w:p w14:paraId="794631C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4.5.2. требовать от Поставщика своевременного устранения выявленных недостатков Товара;</w:t>
      </w:r>
    </w:p>
    <w:p w14:paraId="14EFBB31"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4BED06DD" w14:textId="77777777"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103F8C02" w14:textId="05B9B34C" w:rsidR="006B6CF5" w:rsidRPr="00DE20B6" w:rsidRDefault="005A06EA" w:rsidP="00B35E58">
      <w:pPr>
        <w:ind w:firstLine="567"/>
        <w:jc w:val="both"/>
        <w:rPr>
          <w:rFonts w:cs="Times New Roman"/>
          <w:sz w:val="22"/>
          <w:szCs w:val="22"/>
          <w:lang w:eastAsia="en-US"/>
        </w:rPr>
      </w:pPr>
      <w:r w:rsidRPr="00DE20B6">
        <w:rPr>
          <w:rFonts w:cs="Times New Roman"/>
          <w:sz w:val="22"/>
          <w:szCs w:val="22"/>
          <w:lang w:eastAsia="en-US"/>
        </w:rPr>
        <w:t>4.5.5. запрашивать у Поставщика относящуюся к предмету договора документацию и информацию.</w:t>
      </w:r>
    </w:p>
    <w:p w14:paraId="63D9F740" w14:textId="77777777" w:rsidR="005A06EA" w:rsidRPr="00DE20B6" w:rsidRDefault="005A06EA" w:rsidP="005A06EA">
      <w:pPr>
        <w:ind w:firstLine="567"/>
        <w:jc w:val="both"/>
        <w:rPr>
          <w:rFonts w:cs="Times New Roman"/>
          <w:b/>
          <w:sz w:val="22"/>
          <w:szCs w:val="22"/>
          <w:lang w:eastAsia="en-US"/>
        </w:rPr>
      </w:pPr>
      <w:r w:rsidRPr="00DE20B6">
        <w:rPr>
          <w:rFonts w:cs="Times New Roman"/>
          <w:b/>
          <w:sz w:val="22"/>
          <w:szCs w:val="22"/>
          <w:lang w:eastAsia="en-US"/>
        </w:rPr>
        <w:t>4.6. Получатель обязан:</w:t>
      </w:r>
    </w:p>
    <w:p w14:paraId="3BEF390D" w14:textId="522FD42E" w:rsidR="005A06EA" w:rsidRPr="00DE20B6" w:rsidRDefault="005A06EA" w:rsidP="005A06EA">
      <w:pPr>
        <w:ind w:firstLine="567"/>
        <w:jc w:val="both"/>
        <w:rPr>
          <w:rFonts w:cs="Times New Roman"/>
          <w:sz w:val="22"/>
          <w:szCs w:val="22"/>
          <w:lang w:eastAsia="en-US"/>
        </w:rPr>
      </w:pPr>
      <w:r w:rsidRPr="00DE20B6">
        <w:rPr>
          <w:rFonts w:cs="Times New Roman"/>
          <w:sz w:val="22"/>
          <w:szCs w:val="22"/>
          <w:lang w:eastAsia="en-US"/>
        </w:rPr>
        <w:t xml:space="preserve">4.6.1. осуществить приемку Товара, соответствующего требованиям, установленным настоящим Договором, или </w:t>
      </w:r>
      <w:r w:rsidR="005270BC" w:rsidRPr="00DE20B6">
        <w:rPr>
          <w:rFonts w:cs="Times New Roman"/>
          <w:sz w:val="22"/>
          <w:szCs w:val="22"/>
          <w:lang w:eastAsia="en-US"/>
        </w:rPr>
        <w:t xml:space="preserve">при </w:t>
      </w:r>
      <w:r w:rsidRPr="00DE20B6">
        <w:rPr>
          <w:rFonts w:cs="Times New Roman"/>
          <w:sz w:val="22"/>
          <w:szCs w:val="22"/>
          <w:lang w:eastAsia="en-US"/>
        </w:rPr>
        <w:t xml:space="preserve">наличии оснований для мотивированного отказа </w:t>
      </w:r>
      <w:r w:rsidR="005270BC" w:rsidRPr="00DE20B6">
        <w:rPr>
          <w:rFonts w:cs="Times New Roman"/>
          <w:sz w:val="22"/>
          <w:szCs w:val="22"/>
          <w:lang w:eastAsia="en-US"/>
        </w:rPr>
        <w:t xml:space="preserve">отказаться </w:t>
      </w:r>
      <w:r w:rsidRPr="00DE20B6">
        <w:rPr>
          <w:rFonts w:cs="Times New Roman"/>
          <w:sz w:val="22"/>
          <w:szCs w:val="22"/>
          <w:lang w:eastAsia="en-US"/>
        </w:rPr>
        <w:t xml:space="preserve">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55E9B504" w14:textId="67A0E67A" w:rsidR="005A06EA" w:rsidRPr="00DE20B6" w:rsidRDefault="005A06EA" w:rsidP="00903BB0">
      <w:pPr>
        <w:ind w:firstLine="567"/>
        <w:jc w:val="both"/>
        <w:rPr>
          <w:rFonts w:cs="Times New Roman"/>
          <w:sz w:val="22"/>
          <w:szCs w:val="22"/>
          <w:lang w:eastAsia="en-US"/>
        </w:rPr>
      </w:pPr>
      <w:r w:rsidRPr="00DE20B6">
        <w:rPr>
          <w:rFonts w:cs="Times New Roman"/>
          <w:sz w:val="22"/>
          <w:szCs w:val="22"/>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198EE694" w14:textId="77777777" w:rsidR="004016D6" w:rsidRPr="00DE20B6" w:rsidRDefault="004016D6" w:rsidP="00903BB0">
      <w:pPr>
        <w:ind w:firstLine="567"/>
        <w:jc w:val="both"/>
        <w:rPr>
          <w:rFonts w:cs="Times New Roman"/>
          <w:sz w:val="22"/>
          <w:szCs w:val="22"/>
          <w:lang w:eastAsia="en-US"/>
        </w:rPr>
      </w:pPr>
    </w:p>
    <w:p w14:paraId="01D24322" w14:textId="77777777" w:rsidR="005A06EA" w:rsidRPr="00DE20B6" w:rsidRDefault="005A06EA" w:rsidP="005A06EA">
      <w:pPr>
        <w:pStyle w:val="a3"/>
        <w:shd w:val="clear" w:color="auto" w:fill="FFFFFF"/>
        <w:ind w:left="3273" w:right="5"/>
        <w:rPr>
          <w:b/>
          <w:color w:val="000000"/>
          <w:spacing w:val="-12"/>
          <w:sz w:val="22"/>
          <w:szCs w:val="22"/>
        </w:rPr>
      </w:pPr>
      <w:r w:rsidRPr="00DE20B6">
        <w:rPr>
          <w:b/>
          <w:bCs/>
          <w:color w:val="000000"/>
          <w:sz w:val="22"/>
          <w:szCs w:val="22"/>
        </w:rPr>
        <w:t>5. Качество товара и гарантийные обязательства</w:t>
      </w:r>
      <w:r w:rsidRPr="00DE20B6">
        <w:rPr>
          <w:b/>
          <w:color w:val="000000"/>
          <w:spacing w:val="-12"/>
          <w:sz w:val="22"/>
          <w:szCs w:val="22"/>
        </w:rPr>
        <w:t xml:space="preserve"> </w:t>
      </w:r>
    </w:p>
    <w:p w14:paraId="7A66194F" w14:textId="77777777" w:rsidR="005A06EA" w:rsidRPr="00DE20B6" w:rsidRDefault="005A06EA" w:rsidP="005A06EA">
      <w:pPr>
        <w:ind w:firstLine="567"/>
        <w:jc w:val="both"/>
        <w:rPr>
          <w:rFonts w:cs="Times New Roman"/>
          <w:color w:val="000000"/>
          <w:spacing w:val="-12"/>
          <w:sz w:val="22"/>
          <w:szCs w:val="22"/>
        </w:rPr>
      </w:pPr>
      <w:r w:rsidRPr="00DE20B6">
        <w:rPr>
          <w:rFonts w:cs="Times New Roman"/>
          <w:bCs/>
          <w:sz w:val="22"/>
          <w:szCs w:val="22"/>
        </w:rPr>
        <w:t>5.1.</w:t>
      </w:r>
      <w:r w:rsidRPr="00DE20B6">
        <w:rPr>
          <w:rFonts w:cs="Times New Roman"/>
          <w:color w:val="000000"/>
          <w:spacing w:val="-12"/>
          <w:sz w:val="22"/>
          <w:szCs w:val="22"/>
        </w:rPr>
        <w:t xml:space="preserve"> Поставщик гарантирует, что</w:t>
      </w:r>
      <w:r w:rsidRPr="00DE20B6">
        <w:rPr>
          <w:rFonts w:cs="Times New Roman"/>
          <w:spacing w:val="-12"/>
          <w:sz w:val="22"/>
          <w:szCs w:val="22"/>
        </w:rPr>
        <w:t xml:space="preserve"> п</w:t>
      </w:r>
      <w:r w:rsidRPr="00DE20B6">
        <w:rPr>
          <w:rFonts w:cs="Times New Roman"/>
          <w:color w:val="000000"/>
          <w:spacing w:val="-12"/>
          <w:sz w:val="22"/>
          <w:szCs w:val="22"/>
        </w:rPr>
        <w:t>оставляемый Товар:</w:t>
      </w:r>
    </w:p>
    <w:p w14:paraId="39E5E11D" w14:textId="77777777" w:rsidR="005A06EA" w:rsidRPr="00DE20B6" w:rsidRDefault="005A06EA" w:rsidP="005A06EA">
      <w:pPr>
        <w:shd w:val="clear" w:color="auto" w:fill="FFFFFF"/>
        <w:ind w:right="5" w:firstLine="567"/>
        <w:jc w:val="both"/>
        <w:rPr>
          <w:rFonts w:cs="Times New Roman"/>
          <w:spacing w:val="-12"/>
          <w:sz w:val="22"/>
          <w:szCs w:val="22"/>
        </w:rPr>
      </w:pPr>
      <w:r w:rsidRPr="00DE20B6">
        <w:rPr>
          <w:rFonts w:cs="Times New Roman"/>
          <w:color w:val="000000"/>
          <w:spacing w:val="-12"/>
          <w:sz w:val="22"/>
          <w:szCs w:val="22"/>
        </w:rPr>
        <w:t xml:space="preserve">5.1.1 соответствует </w:t>
      </w:r>
      <w:r w:rsidRPr="00DE20B6">
        <w:rPr>
          <w:rFonts w:cs="Times New Roman"/>
          <w:spacing w:val="-12"/>
          <w:sz w:val="22"/>
          <w:szCs w:val="22"/>
        </w:rPr>
        <w:t xml:space="preserve">характеристикам (потребительским свойствам) и иным </w:t>
      </w:r>
      <w:r w:rsidRPr="00DE20B6">
        <w:rPr>
          <w:rFonts w:cs="Times New Roman"/>
          <w:sz w:val="22"/>
          <w:szCs w:val="22"/>
        </w:rPr>
        <w:t>требованиям, установленным настоящим Договором</w:t>
      </w:r>
      <w:r w:rsidRPr="00DE20B6">
        <w:rPr>
          <w:rFonts w:cs="Times New Roman"/>
          <w:spacing w:val="-12"/>
          <w:sz w:val="22"/>
          <w:szCs w:val="22"/>
        </w:rPr>
        <w:t>;</w:t>
      </w:r>
    </w:p>
    <w:p w14:paraId="42F9F83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spacing w:val="-12"/>
          <w:sz w:val="22"/>
          <w:szCs w:val="22"/>
        </w:rPr>
        <w:t xml:space="preserve">5.1.2. </w:t>
      </w:r>
      <w:r w:rsidRPr="00DE20B6">
        <w:rPr>
          <w:rFonts w:cs="Times New Roman"/>
          <w:color w:val="000000"/>
          <w:spacing w:val="-12"/>
          <w:sz w:val="22"/>
          <w:szCs w:val="22"/>
        </w:rPr>
        <w:t>свободен от любых прав третьих лиц и иных обременений;</w:t>
      </w:r>
    </w:p>
    <w:p w14:paraId="0AB4384A"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5.1.3. является новым </w:t>
      </w:r>
      <w:r w:rsidRPr="00DE20B6">
        <w:rPr>
          <w:rFonts w:cs="Times New Roman"/>
          <w:sz w:val="22"/>
          <w:szCs w:val="22"/>
        </w:rPr>
        <w:t>(не был в употреблении, не прошел восстановление потребительских свойств)</w:t>
      </w:r>
      <w:r w:rsidRPr="00DE20B6">
        <w:rPr>
          <w:rFonts w:cs="Times New Roman"/>
          <w:color w:val="000000"/>
          <w:spacing w:val="-12"/>
          <w:sz w:val="22"/>
          <w:szCs w:val="22"/>
        </w:rPr>
        <w:t>;</w:t>
      </w:r>
    </w:p>
    <w:p w14:paraId="3EE02E59" w14:textId="77777777" w:rsidR="005A06EA" w:rsidRPr="00DE20B6" w:rsidRDefault="005A06EA" w:rsidP="005A06EA">
      <w:pPr>
        <w:shd w:val="clear" w:color="auto" w:fill="FFFFFF"/>
        <w:ind w:right="5" w:firstLine="567"/>
        <w:jc w:val="both"/>
        <w:rPr>
          <w:rFonts w:cs="Times New Roman"/>
          <w:b/>
          <w:sz w:val="22"/>
          <w:szCs w:val="22"/>
        </w:rPr>
      </w:pPr>
      <w:r w:rsidRPr="00DE20B6">
        <w:rPr>
          <w:rFonts w:cs="Times New Roman"/>
          <w:color w:val="000000"/>
          <w:spacing w:val="-12"/>
          <w:sz w:val="22"/>
          <w:szCs w:val="22"/>
        </w:rPr>
        <w:t>5.1.4. не имеет дефектов (</w:t>
      </w:r>
      <w:r w:rsidRPr="00DE20B6">
        <w:rPr>
          <w:rFonts w:cs="Times New Roman"/>
          <w:sz w:val="22"/>
          <w:szCs w:val="22"/>
        </w:rPr>
        <w:t>механических повреждений);</w:t>
      </w:r>
      <w:r w:rsidRPr="00DE20B6">
        <w:rPr>
          <w:rFonts w:cs="Times New Roman"/>
          <w:color w:val="000000"/>
          <w:spacing w:val="-12"/>
          <w:sz w:val="22"/>
          <w:szCs w:val="22"/>
        </w:rPr>
        <w:t xml:space="preserve"> </w:t>
      </w:r>
    </w:p>
    <w:p w14:paraId="395EE067" w14:textId="77777777" w:rsidR="005A06EA" w:rsidRPr="00DE20B6" w:rsidRDefault="005A06EA" w:rsidP="005A06EA">
      <w:pPr>
        <w:shd w:val="clear" w:color="auto" w:fill="FFFFFF"/>
        <w:ind w:right="5" w:firstLine="567"/>
        <w:jc w:val="both"/>
        <w:rPr>
          <w:rFonts w:cs="Times New Roman"/>
          <w:color w:val="000000"/>
          <w:spacing w:val="-12"/>
          <w:sz w:val="22"/>
          <w:szCs w:val="22"/>
        </w:rPr>
      </w:pPr>
      <w:r w:rsidRPr="00DE20B6">
        <w:rPr>
          <w:rFonts w:cs="Times New Roman"/>
          <w:color w:val="000000"/>
          <w:spacing w:val="-12"/>
          <w:sz w:val="22"/>
          <w:szCs w:val="22"/>
        </w:rPr>
        <w:t xml:space="preserve">5.1.5. является качественным.  </w:t>
      </w:r>
    </w:p>
    <w:p w14:paraId="07D3A19E" w14:textId="77777777" w:rsidR="005A06EA" w:rsidRPr="00DE20B6" w:rsidRDefault="005A06EA" w:rsidP="005A06EA">
      <w:pPr>
        <w:shd w:val="clear" w:color="auto" w:fill="FFFFFF"/>
        <w:ind w:right="5" w:firstLine="567"/>
        <w:jc w:val="both"/>
        <w:rPr>
          <w:rFonts w:cs="Times New Roman"/>
          <w:sz w:val="22"/>
          <w:szCs w:val="22"/>
        </w:rPr>
      </w:pPr>
      <w:r w:rsidRPr="00DE20B6">
        <w:rPr>
          <w:rFonts w:cs="Times New Roman"/>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DE20B6">
        <w:rPr>
          <w:rFonts w:cs="Times New Roman"/>
          <w:sz w:val="22"/>
          <w:szCs w:val="22"/>
        </w:rPr>
        <w:t xml:space="preserve">Спецификации  (Приложение № 1). </w:t>
      </w:r>
    </w:p>
    <w:p w14:paraId="78576E9B" w14:textId="54EE8A98" w:rsidR="004016D6" w:rsidRPr="00DE20B6" w:rsidRDefault="005A06EA" w:rsidP="006B6CF5">
      <w:pPr>
        <w:shd w:val="clear" w:color="auto" w:fill="FFFFFF"/>
        <w:ind w:right="5" w:firstLine="567"/>
        <w:jc w:val="both"/>
        <w:rPr>
          <w:rFonts w:eastAsia="Calibri" w:cs="Times New Roman"/>
          <w:sz w:val="22"/>
          <w:szCs w:val="22"/>
          <w:lang w:eastAsia="en-US"/>
        </w:rPr>
      </w:pPr>
      <w:r w:rsidRPr="00DE20B6">
        <w:rPr>
          <w:rFonts w:eastAsia="Calibri" w:cs="Times New Roman"/>
          <w:bCs/>
          <w:color w:val="000000"/>
          <w:sz w:val="22"/>
          <w:szCs w:val="22"/>
          <w:lang w:eastAsia="en-US"/>
        </w:rPr>
        <w:t>5.3.</w:t>
      </w:r>
      <w:r w:rsidRPr="00DE20B6">
        <w:rPr>
          <w:rFonts w:eastAsia="Calibri" w:cs="Times New Roman"/>
          <w:color w:val="000000"/>
          <w:sz w:val="22"/>
          <w:szCs w:val="22"/>
          <w:lang w:eastAsia="en-US"/>
        </w:rPr>
        <w:t xml:space="preserve"> Товар передается в упаковке изготовителя Товара, если иное не будет согласовано </w:t>
      </w:r>
      <w:r w:rsidRPr="00DE20B6">
        <w:rPr>
          <w:rFonts w:eastAsia="Calibri" w:cs="Times New Roman"/>
          <w:sz w:val="22"/>
          <w:szCs w:val="22"/>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29CC233" w14:textId="2AD62E02" w:rsidR="00AC2B4E" w:rsidRPr="00DE20B6" w:rsidRDefault="005A06EA" w:rsidP="00AC2B4E">
      <w:pPr>
        <w:ind w:firstLine="567"/>
        <w:jc w:val="both"/>
        <w:rPr>
          <w:rFonts w:eastAsia="Calibri" w:cs="Times New Roman"/>
          <w:bCs/>
          <w:color w:val="000000" w:themeColor="text1"/>
          <w:sz w:val="22"/>
          <w:szCs w:val="22"/>
          <w:lang w:eastAsia="en-US"/>
        </w:rPr>
      </w:pPr>
      <w:r w:rsidRPr="00DE20B6">
        <w:rPr>
          <w:rFonts w:eastAsia="Calibri" w:cs="Times New Roman"/>
          <w:color w:val="000000"/>
          <w:sz w:val="22"/>
          <w:szCs w:val="22"/>
          <w:lang w:eastAsia="en-US"/>
        </w:rPr>
        <w:t xml:space="preserve">5.4. </w:t>
      </w:r>
      <w:r w:rsidR="00AC2B4E" w:rsidRPr="00DE20B6">
        <w:rPr>
          <w:rFonts w:eastAsia="Calibri" w:cs="Times New Roman"/>
          <w:bCs/>
          <w:color w:val="000000" w:themeColor="text1"/>
          <w:sz w:val="22"/>
          <w:szCs w:val="22"/>
          <w:lang w:eastAsia="en-US"/>
        </w:rPr>
        <w:t>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w:t>
      </w:r>
      <w:r w:rsidR="00AC2B4E" w:rsidRPr="00DE20B6">
        <w:rPr>
          <w:rFonts w:eastAsia="Calibri" w:cs="Times New Roman"/>
          <w:bCs/>
          <w:sz w:val="22"/>
          <w:szCs w:val="22"/>
          <w:lang w:eastAsia="en-US"/>
        </w:rPr>
        <w:t xml:space="preserve"> течение гарантийного срока, </w:t>
      </w:r>
      <w:r w:rsidR="00AC2B4E" w:rsidRPr="00DE20B6">
        <w:rPr>
          <w:rFonts w:eastAsia="Calibri" w:cs="Times New Roman"/>
          <w:bCs/>
          <w:color w:val="000000" w:themeColor="text1"/>
          <w:sz w:val="22"/>
          <w:szCs w:val="22"/>
          <w:lang w:eastAsia="en-US"/>
        </w:rPr>
        <w:t>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63C51BCF" w14:textId="0A0F9390" w:rsidR="004016D6" w:rsidRDefault="005A06EA" w:rsidP="00AC2B4E">
      <w:pPr>
        <w:shd w:val="clear" w:color="auto" w:fill="FFFFFF"/>
        <w:ind w:right="5" w:firstLine="567"/>
        <w:jc w:val="both"/>
        <w:rPr>
          <w:rFonts w:eastAsia="Calibri" w:cs="Times New Roman"/>
          <w:color w:val="000000" w:themeColor="text1"/>
          <w:sz w:val="22"/>
          <w:szCs w:val="22"/>
          <w:lang w:eastAsia="en-US"/>
        </w:rPr>
      </w:pPr>
      <w:r w:rsidRPr="00DE20B6">
        <w:rPr>
          <w:rFonts w:cs="Times New Roman"/>
          <w:sz w:val="22"/>
          <w:szCs w:val="22"/>
          <w:lang w:eastAsia="en-US"/>
        </w:rPr>
        <w:t xml:space="preserve">5.5. </w:t>
      </w:r>
      <w:r w:rsidR="006C5D08" w:rsidRPr="00DE20B6">
        <w:rPr>
          <w:rFonts w:eastAsia="Calibri" w:cs="Times New Roman"/>
          <w:color w:val="000000" w:themeColor="text1"/>
          <w:sz w:val="22"/>
          <w:szCs w:val="22"/>
          <w:lang w:eastAsia="en-US"/>
        </w:rPr>
        <w:t>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397DD96A" w14:textId="77777777" w:rsidR="00F978B2" w:rsidRPr="00DE20B6" w:rsidRDefault="00F978B2" w:rsidP="00F978B2">
      <w:pPr>
        <w:ind w:right="43"/>
        <w:jc w:val="both"/>
        <w:rPr>
          <w:rFonts w:cs="Times New Roman"/>
          <w:sz w:val="22"/>
          <w:szCs w:val="22"/>
          <w:lang w:eastAsia="en-US"/>
        </w:rPr>
      </w:pPr>
      <w:r w:rsidRPr="00DE20B6">
        <w:rPr>
          <w:rFonts w:cs="Times New Roman"/>
          <w:b/>
          <w:sz w:val="22"/>
          <w:szCs w:val="22"/>
        </w:rPr>
        <w:t>Заказчик____________            Поставщик ___________                Получатель____________</w:t>
      </w:r>
    </w:p>
    <w:p w14:paraId="2C0A861C" w14:textId="77777777" w:rsidR="00F978B2" w:rsidRDefault="00F978B2" w:rsidP="00F978B2">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p w14:paraId="00D296BA" w14:textId="77777777" w:rsidR="00DE20B6" w:rsidRPr="00DE20B6" w:rsidRDefault="00DE20B6" w:rsidP="00AC2B4E">
      <w:pPr>
        <w:shd w:val="clear" w:color="auto" w:fill="FFFFFF"/>
        <w:ind w:right="5" w:firstLine="567"/>
        <w:jc w:val="both"/>
        <w:rPr>
          <w:rFonts w:cs="Times New Roman"/>
          <w:sz w:val="22"/>
          <w:szCs w:val="22"/>
          <w:lang w:eastAsia="en-US"/>
        </w:rPr>
      </w:pPr>
    </w:p>
    <w:p w14:paraId="15589662" w14:textId="77777777" w:rsidR="005A06EA" w:rsidRPr="00DE20B6" w:rsidRDefault="005A06EA" w:rsidP="005A06EA">
      <w:pPr>
        <w:ind w:left="360"/>
        <w:contextualSpacing/>
        <w:jc w:val="center"/>
        <w:rPr>
          <w:rFonts w:eastAsia="Times New Roman" w:cs="Times New Roman"/>
          <w:b/>
          <w:sz w:val="22"/>
          <w:szCs w:val="22"/>
          <w:lang w:eastAsia="en-US"/>
        </w:rPr>
      </w:pPr>
      <w:r w:rsidRPr="00DE20B6">
        <w:rPr>
          <w:rFonts w:eastAsia="Times New Roman" w:cs="Times New Roman"/>
          <w:b/>
          <w:sz w:val="22"/>
          <w:szCs w:val="22"/>
          <w:lang w:eastAsia="en-US"/>
        </w:rPr>
        <w:lastRenderedPageBreak/>
        <w:t>6. Ответственность сторон</w:t>
      </w:r>
    </w:p>
    <w:p w14:paraId="0DED7D5B" w14:textId="77777777" w:rsidR="00B35E58" w:rsidRPr="00DE20B6" w:rsidRDefault="005A06EA" w:rsidP="00B35E58">
      <w:pPr>
        <w:ind w:right="43" w:firstLine="567"/>
        <w:jc w:val="both"/>
        <w:rPr>
          <w:rFonts w:cs="Times New Roman"/>
          <w:sz w:val="22"/>
          <w:szCs w:val="22"/>
          <w:lang w:eastAsia="en-US"/>
        </w:rPr>
      </w:pPr>
      <w:r w:rsidRPr="00DE20B6">
        <w:rPr>
          <w:rFonts w:cs="Times New Roman"/>
          <w:sz w:val="22"/>
          <w:szCs w:val="22"/>
        </w:rPr>
        <w:t xml:space="preserve">6.1. </w:t>
      </w:r>
      <w:r w:rsidRPr="00DE20B6">
        <w:rPr>
          <w:rFonts w:cs="Times New Roman"/>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53B3BAAA" w14:textId="22D19603" w:rsidR="004016D6" w:rsidRPr="00F978B2" w:rsidRDefault="005A06EA" w:rsidP="00F978B2">
      <w:pPr>
        <w:ind w:right="43" w:firstLine="567"/>
        <w:jc w:val="both"/>
        <w:rPr>
          <w:rFonts w:cs="Times New Roman"/>
          <w:sz w:val="22"/>
          <w:szCs w:val="22"/>
        </w:rPr>
      </w:pPr>
      <w:r w:rsidRPr="00DE20B6">
        <w:rPr>
          <w:rFonts w:cs="Times New Roman"/>
          <w:sz w:val="22"/>
          <w:szCs w:val="22"/>
          <w:lang w:eastAsia="en-US"/>
        </w:rPr>
        <w:t xml:space="preserve">6.2. </w:t>
      </w:r>
      <w:r w:rsidR="004016D6" w:rsidRPr="00DE20B6">
        <w:rPr>
          <w:rFonts w:cs="Times New Roman"/>
          <w:sz w:val="22"/>
          <w:szCs w:val="22"/>
          <w:lang w:val="x-none" w:eastAsia="en-US"/>
        </w:rPr>
        <w:t>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w:t>
      </w:r>
      <w:r w:rsidR="00F978B2">
        <w:rPr>
          <w:rFonts w:cs="Times New Roman"/>
          <w:sz w:val="22"/>
          <w:szCs w:val="22"/>
          <w:lang w:val="x-none" w:eastAsia="en-US"/>
        </w:rPr>
        <w:t>ьства за каждый день просрочки.</w:t>
      </w:r>
    </w:p>
    <w:p w14:paraId="310CDE1B" w14:textId="6972AE38"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За нарушение срока (просрочку) исполнения обязательства, предусмотренного подпунктом 4.2.6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w:t>
      </w:r>
      <w:r w:rsidR="00E73F13" w:rsidRPr="00DE20B6">
        <w:rPr>
          <w:rFonts w:cs="Times New Roman"/>
          <w:sz w:val="22"/>
          <w:szCs w:val="22"/>
          <w:lang w:val="x-none" w:eastAsia="en-US"/>
        </w:rPr>
        <w:t xml:space="preserve"> </w:t>
      </w:r>
      <w:proofErr w:type="spellStart"/>
      <w:r w:rsidR="00E73F13" w:rsidRPr="00DE20B6">
        <w:rPr>
          <w:rFonts w:cs="Times New Roman"/>
          <w:sz w:val="22"/>
          <w:szCs w:val="22"/>
          <w:lang w:val="x-none" w:eastAsia="en-US"/>
        </w:rPr>
        <w:t>со</w:t>
      </w:r>
      <w:r w:rsidR="00610A50" w:rsidRPr="00DE20B6">
        <w:rPr>
          <w:rFonts w:cs="Times New Roman"/>
          <w:sz w:val="22"/>
          <w:szCs w:val="22"/>
          <w:lang w:eastAsia="en-US"/>
        </w:rPr>
        <w:t>ис</w:t>
      </w:r>
      <w:r w:rsidR="00E73F13" w:rsidRPr="00DE20B6">
        <w:rPr>
          <w:rFonts w:cs="Times New Roman"/>
          <w:sz w:val="22"/>
          <w:szCs w:val="22"/>
          <w:lang w:val="x-none" w:eastAsia="en-US"/>
        </w:rPr>
        <w:t>полнителем</w:t>
      </w:r>
      <w:proofErr w:type="spellEnd"/>
      <w:r w:rsidRPr="00DE20B6">
        <w:rPr>
          <w:rFonts w:cs="Times New Roman"/>
          <w:sz w:val="22"/>
          <w:szCs w:val="22"/>
          <w:lang w:val="x-none" w:eastAsia="en-US"/>
        </w:rPr>
        <w:t>, за каждый день просрочки исполнения этого обязательства.</w:t>
      </w:r>
    </w:p>
    <w:p w14:paraId="55B17D2F" w14:textId="77777777" w:rsidR="004016D6"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При этом сумма взымаемой неустойки (пени) не должна превышать 10 (десяти) процентов от цены договора.</w:t>
      </w:r>
    </w:p>
    <w:p w14:paraId="28E8244B" w14:textId="7DF2BF1D" w:rsidR="005A06EA" w:rsidRPr="00DE20B6" w:rsidRDefault="004016D6" w:rsidP="004016D6">
      <w:pPr>
        <w:ind w:right="43" w:firstLine="567"/>
        <w:jc w:val="both"/>
        <w:rPr>
          <w:rFonts w:cs="Times New Roman"/>
          <w:sz w:val="22"/>
          <w:szCs w:val="22"/>
          <w:lang w:val="x-none" w:eastAsia="en-US"/>
        </w:rPr>
      </w:pPr>
      <w:r w:rsidRPr="00DE20B6">
        <w:rPr>
          <w:rFonts w:cs="Times New Roman"/>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CC5132E" w14:textId="5069BB42" w:rsidR="005A06EA" w:rsidRPr="00DE20B6" w:rsidRDefault="005A06EA" w:rsidP="005A06EA">
      <w:pPr>
        <w:shd w:val="clear" w:color="auto" w:fill="FFFFFF"/>
        <w:autoSpaceDE w:val="0"/>
        <w:autoSpaceDN w:val="0"/>
        <w:adjustRightInd w:val="0"/>
        <w:ind w:right="43" w:firstLine="567"/>
        <w:jc w:val="both"/>
        <w:rPr>
          <w:rFonts w:cs="Times New Roman"/>
          <w:sz w:val="22"/>
          <w:szCs w:val="22"/>
          <w:lang w:eastAsia="en-US"/>
        </w:rPr>
      </w:pPr>
      <w:r w:rsidRPr="00DE20B6">
        <w:rPr>
          <w:rFonts w:cs="Times New Roman"/>
          <w:sz w:val="22"/>
          <w:szCs w:val="22"/>
          <w:lang w:eastAsia="en-US"/>
        </w:rPr>
        <w:t>6.3.</w:t>
      </w:r>
      <w:r w:rsidR="0079598E" w:rsidRPr="00DE20B6">
        <w:rPr>
          <w:rFonts w:cs="Times New Roman"/>
          <w:sz w:val="22"/>
          <w:szCs w:val="22"/>
          <w:lang w:eastAsia="en-US"/>
        </w:rPr>
        <w:t xml:space="preserve"> </w:t>
      </w:r>
      <w:r w:rsidRPr="00DE20B6">
        <w:rPr>
          <w:rFonts w:cs="Times New Roman"/>
          <w:sz w:val="22"/>
          <w:szCs w:val="22"/>
          <w:lang w:eastAsia="en-US"/>
        </w:rPr>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5F7DC5EB" w14:textId="77777777" w:rsidR="005A06EA" w:rsidRPr="00DE20B6" w:rsidRDefault="005A06EA" w:rsidP="005A06EA">
      <w:pPr>
        <w:ind w:right="-1" w:firstLine="567"/>
        <w:jc w:val="both"/>
        <w:rPr>
          <w:rFonts w:cs="Times New Roman"/>
          <w:sz w:val="22"/>
          <w:szCs w:val="22"/>
          <w:lang w:eastAsia="en-US"/>
        </w:rPr>
      </w:pPr>
      <w:r w:rsidRPr="00DE20B6">
        <w:rPr>
          <w:rFonts w:cs="Times New Roman"/>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1CB0B5C" w14:textId="33867D49" w:rsidR="006B6CF5" w:rsidRPr="00DE20B6" w:rsidRDefault="005A06EA" w:rsidP="005A06EA">
      <w:pPr>
        <w:ind w:right="-1"/>
        <w:jc w:val="both"/>
        <w:rPr>
          <w:rFonts w:cs="Times New Roman"/>
          <w:sz w:val="22"/>
          <w:szCs w:val="22"/>
          <w:lang w:eastAsia="en-US"/>
        </w:rPr>
      </w:pPr>
      <w:r w:rsidRPr="00DE20B6">
        <w:rPr>
          <w:rFonts w:cs="Times New Roman"/>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BD3237" w14:textId="77777777" w:rsidR="005A06EA" w:rsidRPr="00DE20B6" w:rsidRDefault="005A06EA" w:rsidP="006B6CF5">
      <w:pPr>
        <w:shd w:val="clear" w:color="auto" w:fill="FFFFFF"/>
        <w:autoSpaceDE w:val="0"/>
        <w:autoSpaceDN w:val="0"/>
        <w:adjustRightInd w:val="0"/>
        <w:ind w:right="43"/>
        <w:rPr>
          <w:rFonts w:eastAsia="Times New Roman" w:cs="Times New Roman"/>
          <w:sz w:val="22"/>
          <w:szCs w:val="22"/>
          <w:lang w:eastAsia="en-US"/>
        </w:rPr>
      </w:pPr>
    </w:p>
    <w:p w14:paraId="6B3C60FD"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7. Действие непреодолимой силы</w:t>
      </w:r>
    </w:p>
    <w:p w14:paraId="0661B13D" w14:textId="202A55B5"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7.1.</w:t>
      </w:r>
      <w:r w:rsidR="0079598E" w:rsidRPr="00DE20B6">
        <w:rPr>
          <w:rFonts w:eastAsia="Times New Roman" w:cs="Times New Roman"/>
          <w:sz w:val="22"/>
          <w:szCs w:val="22"/>
        </w:rPr>
        <w:t xml:space="preserve"> </w:t>
      </w:r>
      <w:r w:rsidRPr="00DE20B6">
        <w:rPr>
          <w:rFonts w:eastAsia="Times New Roman" w:cs="Times New Roman"/>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6CD93737" w14:textId="53284487" w:rsidR="005A06EA" w:rsidRPr="00DE20B6" w:rsidRDefault="005A06EA" w:rsidP="005A06EA">
      <w:pPr>
        <w:ind w:firstLine="567"/>
        <w:jc w:val="both"/>
        <w:rPr>
          <w:rFonts w:eastAsia="Times New Roman" w:cs="Times New Roman"/>
          <w:sz w:val="22"/>
          <w:szCs w:val="22"/>
        </w:rPr>
      </w:pPr>
      <w:r w:rsidRPr="00DE20B6">
        <w:rPr>
          <w:rFonts w:eastAsia="Times New Roman" w:cs="Times New Roman"/>
          <w:sz w:val="22"/>
          <w:szCs w:val="22"/>
        </w:rPr>
        <w:t>7.2.</w:t>
      </w:r>
      <w:r w:rsidR="0079598E" w:rsidRPr="00DE20B6">
        <w:rPr>
          <w:rFonts w:eastAsia="Times New Roman" w:cs="Times New Roman"/>
          <w:sz w:val="22"/>
          <w:szCs w:val="22"/>
        </w:rPr>
        <w:t xml:space="preserve"> </w:t>
      </w:r>
      <w:r w:rsidRPr="00DE20B6">
        <w:rPr>
          <w:rFonts w:eastAsia="Times New Roman" w:cs="Times New Roman"/>
          <w:sz w:val="22"/>
          <w:szCs w:val="22"/>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4E5A7C5" w14:textId="78C490FF" w:rsidR="00CA5DC1" w:rsidRPr="00DE20B6" w:rsidRDefault="005A06EA" w:rsidP="00927F21">
      <w:pPr>
        <w:ind w:firstLine="567"/>
        <w:jc w:val="both"/>
        <w:rPr>
          <w:rFonts w:eastAsia="Times New Roman" w:cs="Times New Roman"/>
          <w:sz w:val="22"/>
          <w:szCs w:val="22"/>
        </w:rPr>
      </w:pPr>
      <w:r w:rsidRPr="00DE20B6">
        <w:rPr>
          <w:rFonts w:eastAsia="Times New Roman" w:cs="Times New Roman"/>
          <w:sz w:val="22"/>
          <w:szCs w:val="22"/>
        </w:rPr>
        <w:t>7.3.</w:t>
      </w:r>
      <w:r w:rsidR="0079598E" w:rsidRPr="00DE20B6">
        <w:rPr>
          <w:rFonts w:eastAsia="Times New Roman" w:cs="Times New Roman"/>
          <w:sz w:val="22"/>
          <w:szCs w:val="22"/>
        </w:rPr>
        <w:t xml:space="preserve"> </w:t>
      </w:r>
      <w:r w:rsidRPr="00DE20B6">
        <w:rPr>
          <w:rFonts w:eastAsia="Times New Roman" w:cs="Times New Roman"/>
          <w:sz w:val="22"/>
          <w:szCs w:val="22"/>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DE20B6">
        <w:rPr>
          <w:rFonts w:cs="Times New Roman"/>
          <w:b/>
          <w:sz w:val="22"/>
          <w:szCs w:val="22"/>
          <w:lang w:eastAsia="en-US"/>
        </w:rPr>
        <w:t xml:space="preserve"> </w:t>
      </w:r>
      <w:r w:rsidRPr="00DE20B6">
        <w:rPr>
          <w:rFonts w:eastAsia="Times New Roman" w:cs="Times New Roman"/>
          <w:sz w:val="22"/>
          <w:szCs w:val="22"/>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13CB2BB6" w14:textId="4C8C5D8B" w:rsidR="00CA5DC1" w:rsidRPr="00DE20B6" w:rsidRDefault="005A06EA" w:rsidP="00E50694">
      <w:pPr>
        <w:pStyle w:val="a7"/>
        <w:rPr>
          <w:rFonts w:cs="Times New Roman"/>
          <w:sz w:val="22"/>
          <w:szCs w:val="22"/>
        </w:rPr>
      </w:pPr>
      <w:r w:rsidRPr="00DE20B6">
        <w:rPr>
          <w:rFonts w:cs="Times New Roman"/>
          <w:sz w:val="22"/>
          <w:szCs w:val="22"/>
          <w:lang w:eastAsia="en-US"/>
        </w:rPr>
        <w:tab/>
      </w:r>
    </w:p>
    <w:p w14:paraId="2356BCD0" w14:textId="77777777" w:rsidR="005A06EA" w:rsidRPr="00DE20B6" w:rsidRDefault="005A06EA" w:rsidP="005A06EA">
      <w:pPr>
        <w:ind w:right="-1"/>
        <w:jc w:val="center"/>
        <w:rPr>
          <w:rFonts w:cs="Times New Roman"/>
          <w:b/>
          <w:sz w:val="22"/>
          <w:szCs w:val="22"/>
          <w:lang w:eastAsia="en-US"/>
        </w:rPr>
      </w:pPr>
      <w:r w:rsidRPr="00DE20B6">
        <w:rPr>
          <w:rFonts w:cs="Times New Roman"/>
          <w:b/>
          <w:sz w:val="22"/>
          <w:szCs w:val="22"/>
          <w:lang w:eastAsia="en-US"/>
        </w:rPr>
        <w:t>8. Регулирование досудебного порядка разрешения споров</w:t>
      </w:r>
    </w:p>
    <w:p w14:paraId="309923D8" w14:textId="31BBEEF4" w:rsidR="005A06EA" w:rsidRPr="00DE20B6" w:rsidRDefault="005A06EA" w:rsidP="00CA5DC1">
      <w:pPr>
        <w:ind w:firstLine="567"/>
        <w:jc w:val="both"/>
        <w:rPr>
          <w:rFonts w:eastAsia="Times New Roman" w:cs="Times New Roman"/>
          <w:sz w:val="22"/>
          <w:szCs w:val="22"/>
        </w:rPr>
      </w:pPr>
      <w:r w:rsidRPr="00DE20B6">
        <w:rPr>
          <w:rFonts w:eastAsia="Times New Roman" w:cs="Times New Roman"/>
          <w:sz w:val="22"/>
          <w:szCs w:val="22"/>
        </w:rPr>
        <w:t>8.1.</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E00F5D3"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5E39020"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61CC17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При невыполнении требований, приведенных выше, претензионный порядок считается не соблюденным.</w:t>
      </w:r>
    </w:p>
    <w:p w14:paraId="1836C1A8"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B01231" w14:textId="156C826D" w:rsidR="005A06EA" w:rsidRPr="00DE20B6" w:rsidRDefault="005A06EA" w:rsidP="005A06EA">
      <w:pPr>
        <w:ind w:firstLine="567"/>
        <w:jc w:val="both"/>
        <w:rPr>
          <w:rFonts w:eastAsia="Calibri" w:cs="Times New Roman"/>
          <w:sz w:val="22"/>
          <w:szCs w:val="22"/>
          <w:lang w:eastAsia="ar-SA"/>
        </w:rPr>
      </w:pPr>
      <w:r w:rsidRPr="00DE20B6">
        <w:rPr>
          <w:rFonts w:eastAsia="Times New Roman" w:cs="Times New Roman"/>
          <w:sz w:val="22"/>
          <w:szCs w:val="22"/>
        </w:rPr>
        <w:t>8.2.</w:t>
      </w:r>
      <w:r w:rsidR="0079598E" w:rsidRPr="00DE20B6">
        <w:rPr>
          <w:rFonts w:eastAsia="Times New Roman" w:cs="Times New Roman"/>
          <w:sz w:val="22"/>
          <w:szCs w:val="22"/>
        </w:rPr>
        <w:t xml:space="preserve"> </w:t>
      </w:r>
      <w:r w:rsidRPr="00DE20B6">
        <w:rPr>
          <w:rFonts w:eastAsia="Times New Roman" w:cs="Times New Roman"/>
          <w:sz w:val="22"/>
          <w:szCs w:val="22"/>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DE20B6">
        <w:rPr>
          <w:rFonts w:eastAsia="Calibri" w:cs="Times New Roman"/>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437D2979" w14:textId="77777777" w:rsidR="00F978B2" w:rsidRPr="00DE20B6" w:rsidRDefault="00F978B2" w:rsidP="00F978B2">
      <w:pPr>
        <w:pStyle w:val="a7"/>
        <w:rPr>
          <w:rFonts w:cs="Times New Roman"/>
          <w:b/>
          <w:sz w:val="22"/>
          <w:szCs w:val="22"/>
        </w:rPr>
      </w:pPr>
      <w:r w:rsidRPr="00DE20B6">
        <w:rPr>
          <w:rFonts w:cs="Times New Roman"/>
          <w:b/>
          <w:sz w:val="22"/>
          <w:szCs w:val="22"/>
        </w:rPr>
        <w:t>Заказчик____________            Поставщик ___________                Получатель____________</w:t>
      </w:r>
    </w:p>
    <w:p w14:paraId="33ACE116" w14:textId="77777777" w:rsidR="00F978B2" w:rsidRDefault="00F978B2" w:rsidP="00F978B2">
      <w:pPr>
        <w:pStyle w:val="a7"/>
        <w:rPr>
          <w:rFonts w:cs="Times New Roman"/>
          <w:sz w:val="22"/>
          <w:szCs w:val="22"/>
        </w:rPr>
      </w:pPr>
      <w:r w:rsidRPr="00DE20B6">
        <w:rPr>
          <w:rFonts w:cs="Times New Roman"/>
          <w:sz w:val="22"/>
          <w:szCs w:val="22"/>
        </w:rPr>
        <w:t xml:space="preserve">                  подпись                                             </w:t>
      </w:r>
      <w:proofErr w:type="spellStart"/>
      <w:r w:rsidRPr="00DE20B6">
        <w:rPr>
          <w:rFonts w:cs="Times New Roman"/>
          <w:sz w:val="22"/>
          <w:szCs w:val="22"/>
        </w:rPr>
        <w:t>подпись</w:t>
      </w:r>
      <w:proofErr w:type="spellEnd"/>
      <w:r w:rsidRPr="00DE20B6">
        <w:rPr>
          <w:rFonts w:cs="Times New Roman"/>
          <w:sz w:val="22"/>
          <w:szCs w:val="22"/>
        </w:rPr>
        <w:t xml:space="preserve">                                               </w:t>
      </w:r>
      <w:proofErr w:type="spellStart"/>
      <w:r w:rsidRPr="00DE20B6">
        <w:rPr>
          <w:rFonts w:cs="Times New Roman"/>
          <w:sz w:val="22"/>
          <w:szCs w:val="22"/>
        </w:rPr>
        <w:t>подпись</w:t>
      </w:r>
      <w:proofErr w:type="spellEnd"/>
    </w:p>
    <w:p w14:paraId="657D1ABF" w14:textId="77777777" w:rsidR="00E50694" w:rsidRPr="00DE20B6" w:rsidRDefault="00E50694" w:rsidP="005A06EA">
      <w:pPr>
        <w:ind w:firstLine="567"/>
        <w:jc w:val="both"/>
        <w:rPr>
          <w:rFonts w:eastAsia="Calibri" w:cs="Times New Roman"/>
          <w:sz w:val="22"/>
          <w:szCs w:val="22"/>
          <w:lang w:eastAsia="ar-SA"/>
        </w:rPr>
      </w:pPr>
    </w:p>
    <w:p w14:paraId="08B69235" w14:textId="77777777" w:rsidR="005A06EA" w:rsidRPr="00DE20B6" w:rsidRDefault="005A06EA" w:rsidP="005A06EA">
      <w:pPr>
        <w:jc w:val="center"/>
        <w:rPr>
          <w:rFonts w:cs="Times New Roman"/>
          <w:b/>
          <w:sz w:val="22"/>
          <w:szCs w:val="22"/>
          <w:lang w:eastAsia="en-US"/>
        </w:rPr>
      </w:pPr>
      <w:r w:rsidRPr="00DE20B6">
        <w:rPr>
          <w:rFonts w:cs="Times New Roman"/>
          <w:b/>
          <w:sz w:val="22"/>
          <w:szCs w:val="22"/>
          <w:lang w:eastAsia="en-US"/>
        </w:rPr>
        <w:t>9. Срок действия договора, основания и порядок изменения, дополнения и расторжения договора</w:t>
      </w:r>
    </w:p>
    <w:p w14:paraId="5F13BBC4" w14:textId="09B83A38"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9.1. Договор вступает в силу с момента его подписания сторонами. </w:t>
      </w:r>
    </w:p>
    <w:p w14:paraId="1317371B" w14:textId="0A43E741" w:rsidR="005A06EA" w:rsidRPr="00F978B2" w:rsidRDefault="00DE20B6" w:rsidP="00F978B2">
      <w:pPr>
        <w:pStyle w:val="a7"/>
        <w:jc w:val="both"/>
        <w:rPr>
          <w:rFonts w:cs="Times New Roman"/>
          <w:b/>
          <w:sz w:val="22"/>
          <w:szCs w:val="22"/>
        </w:rPr>
      </w:pPr>
      <w:r>
        <w:rPr>
          <w:rFonts w:eastAsia="Times New Roman" w:cs="Times New Roman"/>
          <w:sz w:val="22"/>
          <w:szCs w:val="22"/>
        </w:rPr>
        <w:tab/>
      </w:r>
      <w:r w:rsidR="005A06EA" w:rsidRPr="00DE20B6">
        <w:rPr>
          <w:rFonts w:eastAsia="Times New Roman" w:cs="Times New Roman"/>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r w:rsidRPr="00DE20B6">
        <w:rPr>
          <w:rFonts w:cs="Times New Roman"/>
          <w:b/>
          <w:sz w:val="22"/>
          <w:szCs w:val="22"/>
        </w:rPr>
        <w:t xml:space="preserve"> </w:t>
      </w:r>
    </w:p>
    <w:p w14:paraId="7CA9C5AC" w14:textId="77777777" w:rsidR="005A06EA" w:rsidRPr="00DE20B6" w:rsidRDefault="005A06EA" w:rsidP="005A06EA">
      <w:pPr>
        <w:tabs>
          <w:tab w:val="left" w:pos="2850"/>
          <w:tab w:val="left" w:pos="2910"/>
          <w:tab w:val="center" w:pos="4818"/>
        </w:tabs>
        <w:ind w:firstLine="567"/>
        <w:jc w:val="both"/>
        <w:rPr>
          <w:rFonts w:eastAsia="Times New Roman" w:cs="Times New Roman"/>
          <w:sz w:val="22"/>
          <w:szCs w:val="22"/>
        </w:rPr>
      </w:pPr>
      <w:r w:rsidRPr="00DE20B6">
        <w:rPr>
          <w:rFonts w:eastAsia="Times New Roman" w:cs="Times New Roman"/>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8114089"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8E594B8" w14:textId="77777777" w:rsidR="005A06EA" w:rsidRPr="00DE20B6" w:rsidRDefault="005A06EA" w:rsidP="005A06EA">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4A874596" w14:textId="77777777" w:rsidR="005A06EA" w:rsidRPr="00DE20B6" w:rsidRDefault="005A06EA" w:rsidP="005A06EA">
      <w:pPr>
        <w:shd w:val="clear" w:color="auto" w:fill="FFFFFF"/>
        <w:ind w:firstLine="480"/>
        <w:jc w:val="both"/>
        <w:rPr>
          <w:rFonts w:eastAsia="Times New Roman" w:cs="Times New Roman"/>
          <w:sz w:val="22"/>
          <w:szCs w:val="22"/>
        </w:rPr>
      </w:pPr>
      <w:r w:rsidRPr="00DE20B6">
        <w:rPr>
          <w:rFonts w:eastAsia="Times New Roman" w:cs="Times New Roman"/>
          <w:sz w:val="22"/>
          <w:szCs w:val="22"/>
        </w:rPr>
        <w:t xml:space="preserve">Реализация Сторонами такого решения осуществляется в порядке, предусмотренном нормами Закона о закупках. </w:t>
      </w:r>
    </w:p>
    <w:p w14:paraId="6F68DF75" w14:textId="1804B54D" w:rsidR="00823B10" w:rsidRPr="00DE20B6" w:rsidRDefault="005A06EA" w:rsidP="0018004E">
      <w:pPr>
        <w:ind w:firstLine="567"/>
        <w:jc w:val="both"/>
        <w:rPr>
          <w:rFonts w:eastAsia="Times New Roman" w:cs="Times New Roman"/>
          <w:bCs/>
          <w:sz w:val="22"/>
          <w:szCs w:val="22"/>
        </w:rPr>
      </w:pPr>
      <w:r w:rsidRPr="00DE20B6">
        <w:rPr>
          <w:rFonts w:eastAsia="Times New Roman" w:cs="Times New Roman"/>
          <w:bCs/>
          <w:sz w:val="22"/>
          <w:szCs w:val="22"/>
        </w:rPr>
        <w:t xml:space="preserve">9.5. </w:t>
      </w:r>
      <w:r w:rsidR="00823B10" w:rsidRPr="00DE20B6">
        <w:rPr>
          <w:rFonts w:eastAsia="Times New Roman" w:cs="Times New Roman"/>
          <w:bCs/>
          <w:sz w:val="22"/>
          <w:szCs w:val="22"/>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6EBBFFDB" w14:textId="119EE5B5" w:rsidR="00B35E58" w:rsidRPr="00DE20B6" w:rsidRDefault="00B35E58"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 xml:space="preserve">9.6. </w:t>
      </w:r>
      <w:r w:rsidRPr="00DE20B6">
        <w:rPr>
          <w:rFonts w:eastAsia="Calibri" w:cs="Times New Roman"/>
          <w:sz w:val="22"/>
          <w:szCs w:val="22"/>
          <w:lang w:eastAsia="ar-SA"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E0ADF67" w14:textId="0380EC1A" w:rsidR="0018004E" w:rsidRPr="00DE20B6" w:rsidRDefault="005A06EA" w:rsidP="00B35E58">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9.</w:t>
      </w:r>
      <w:r w:rsidR="00B35E58" w:rsidRPr="00DE20B6">
        <w:rPr>
          <w:rFonts w:eastAsia="Calibri" w:cs="Times New Roman"/>
          <w:sz w:val="22"/>
          <w:szCs w:val="22"/>
          <w:lang w:eastAsia="ar-SA"/>
        </w:rPr>
        <w:t>7</w:t>
      </w:r>
      <w:r w:rsidRPr="00DE20B6">
        <w:rPr>
          <w:rFonts w:eastAsia="Calibri" w:cs="Times New Roman"/>
          <w:sz w:val="22"/>
          <w:szCs w:val="22"/>
          <w:lang w:eastAsia="ar-SA"/>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11A975EB" w14:textId="77777777" w:rsidR="005A06EA" w:rsidRPr="00DE20B6" w:rsidRDefault="005A06EA" w:rsidP="005A06EA">
      <w:pPr>
        <w:suppressAutoHyphens/>
        <w:ind w:firstLine="567"/>
        <w:jc w:val="both"/>
        <w:rPr>
          <w:rFonts w:eastAsia="Calibri" w:cs="Times New Roman"/>
          <w:sz w:val="22"/>
          <w:szCs w:val="22"/>
          <w:lang w:eastAsia="ar-SA"/>
        </w:rPr>
      </w:pPr>
      <w:r w:rsidRPr="00DE20B6">
        <w:rPr>
          <w:rFonts w:eastAsia="Calibri" w:cs="Times New Roman"/>
          <w:sz w:val="22"/>
          <w:szCs w:val="22"/>
          <w:lang w:eastAsia="ar-SA"/>
        </w:rPr>
        <w:t>Все изменения и дополнения к настоящему договору, оформленные надлежащим образом, являются его неотъемлемыми частями.</w:t>
      </w:r>
      <w:r w:rsidRPr="00DE20B6">
        <w:rPr>
          <w:rFonts w:eastAsia="Calibri" w:cs="Times New Roman"/>
          <w:sz w:val="22"/>
          <w:szCs w:val="22"/>
          <w:lang w:eastAsia="ar-SA"/>
        </w:rPr>
        <w:tab/>
      </w:r>
    </w:p>
    <w:p w14:paraId="1359B84E" w14:textId="77777777" w:rsidR="00E50694" w:rsidRPr="00DE20B6" w:rsidRDefault="00E50694" w:rsidP="005A06EA">
      <w:pPr>
        <w:ind w:firstLine="567"/>
        <w:jc w:val="center"/>
        <w:rPr>
          <w:rFonts w:cs="Times New Roman"/>
          <w:b/>
          <w:sz w:val="22"/>
          <w:szCs w:val="22"/>
          <w:lang w:eastAsia="en-US"/>
        </w:rPr>
      </w:pPr>
    </w:p>
    <w:p w14:paraId="2D1D6481" w14:textId="65AE5844" w:rsidR="005A06EA" w:rsidRPr="00DE20B6" w:rsidRDefault="005A06EA" w:rsidP="005A06EA">
      <w:pPr>
        <w:ind w:firstLine="567"/>
        <w:jc w:val="center"/>
        <w:rPr>
          <w:rFonts w:cs="Times New Roman"/>
          <w:b/>
          <w:sz w:val="22"/>
          <w:szCs w:val="22"/>
          <w:lang w:eastAsia="en-US"/>
        </w:rPr>
      </w:pPr>
      <w:r w:rsidRPr="00DE20B6">
        <w:rPr>
          <w:rFonts w:cs="Times New Roman"/>
          <w:b/>
          <w:sz w:val="22"/>
          <w:szCs w:val="22"/>
          <w:lang w:eastAsia="en-US"/>
        </w:rPr>
        <w:t>10.</w:t>
      </w:r>
      <w:r w:rsidR="0079598E" w:rsidRPr="00DE20B6">
        <w:rPr>
          <w:rFonts w:cs="Times New Roman"/>
          <w:b/>
          <w:sz w:val="22"/>
          <w:szCs w:val="22"/>
          <w:lang w:eastAsia="en-US"/>
        </w:rPr>
        <w:t xml:space="preserve"> </w:t>
      </w:r>
      <w:r w:rsidRPr="00DE20B6">
        <w:rPr>
          <w:rFonts w:cs="Times New Roman"/>
          <w:b/>
          <w:sz w:val="22"/>
          <w:szCs w:val="22"/>
          <w:lang w:eastAsia="en-US"/>
        </w:rPr>
        <w:t>Заключительные положения</w:t>
      </w:r>
    </w:p>
    <w:p w14:paraId="4217BAC4" w14:textId="14FD1910" w:rsidR="00994F2A" w:rsidRPr="00DE20B6" w:rsidRDefault="005A06EA" w:rsidP="00E50694">
      <w:pPr>
        <w:suppressAutoHyphens/>
        <w:ind w:firstLine="567"/>
        <w:jc w:val="both"/>
        <w:rPr>
          <w:rFonts w:eastAsia="Calibri" w:cs="Times New Roman"/>
          <w:b/>
          <w:sz w:val="22"/>
          <w:szCs w:val="22"/>
          <w:lang w:eastAsia="ar-SA"/>
        </w:rPr>
      </w:pPr>
      <w:r w:rsidRPr="00DE20B6">
        <w:rPr>
          <w:rFonts w:eastAsia="Calibri" w:cs="Times New Roman"/>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DE20B6">
        <w:rPr>
          <w:rFonts w:eastAsia="Calibri" w:cs="Times New Roman"/>
          <w:b/>
          <w:sz w:val="22"/>
          <w:szCs w:val="22"/>
          <w:lang w:eastAsia="ar-SA"/>
        </w:rPr>
        <w:t xml:space="preserve"> </w:t>
      </w:r>
    </w:p>
    <w:p w14:paraId="6C2A4BCF" w14:textId="2B3C445F"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DAB309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eastAsia="Calibri" w:cs="Times New Roman"/>
          <w:sz w:val="22"/>
          <w:szCs w:val="22"/>
          <w:lang w:eastAsia="ar-SA"/>
        </w:rPr>
        <w:t xml:space="preserve">10.3.В случае перемены «Заказчика» права и обязанности «Заказчика», </w:t>
      </w:r>
      <w:r w:rsidRPr="00DE20B6">
        <w:rPr>
          <w:rFonts w:cs="Times New Roman"/>
          <w:color w:val="000000" w:themeColor="text1"/>
          <w:sz w:val="22"/>
          <w:szCs w:val="22"/>
          <w:lang w:eastAsia="en-US"/>
        </w:rPr>
        <w:t>предусмотренные договором, переходят к новому заказчику.</w:t>
      </w:r>
    </w:p>
    <w:p w14:paraId="1B739055" w14:textId="77777777" w:rsidR="005A06EA" w:rsidRPr="00DE20B6" w:rsidRDefault="005A06EA" w:rsidP="005A06EA">
      <w:pPr>
        <w:suppressAutoHyphens/>
        <w:ind w:firstLine="567"/>
        <w:jc w:val="both"/>
        <w:rPr>
          <w:rFonts w:cs="Times New Roman"/>
          <w:color w:val="000000" w:themeColor="text1"/>
          <w:sz w:val="22"/>
          <w:szCs w:val="22"/>
          <w:lang w:eastAsia="en-US"/>
        </w:rPr>
      </w:pPr>
      <w:r w:rsidRPr="00DE20B6">
        <w:rPr>
          <w:rFonts w:cs="Times New Roman"/>
          <w:color w:val="000000" w:themeColor="text1"/>
          <w:sz w:val="22"/>
          <w:szCs w:val="22"/>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B74DC4E" w14:textId="77777777" w:rsidR="005A06EA" w:rsidRPr="00DE20B6" w:rsidRDefault="005A06EA" w:rsidP="005A06EA">
      <w:pPr>
        <w:suppressAutoHyphens/>
        <w:ind w:right="-1" w:firstLine="567"/>
        <w:jc w:val="both"/>
        <w:rPr>
          <w:rFonts w:eastAsia="Calibri" w:cs="Times New Roman"/>
          <w:sz w:val="22"/>
          <w:szCs w:val="22"/>
          <w:lang w:eastAsia="ar-SA"/>
        </w:rPr>
      </w:pPr>
      <w:r w:rsidRPr="00DE20B6">
        <w:rPr>
          <w:rFonts w:eastAsia="Calibri" w:cs="Times New Roman"/>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0D34647F" w14:textId="4DC20773" w:rsidR="005A06EA" w:rsidRPr="00DE20B6" w:rsidRDefault="005A06EA" w:rsidP="005A06EA">
      <w:pPr>
        <w:ind w:firstLine="567"/>
        <w:jc w:val="both"/>
        <w:rPr>
          <w:rFonts w:eastAsia="Times New Roman" w:cs="Times New Roman"/>
          <w:sz w:val="22"/>
          <w:szCs w:val="22"/>
          <w:lang w:eastAsia="en-US"/>
        </w:rPr>
      </w:pPr>
      <w:r w:rsidRPr="00DE20B6">
        <w:rPr>
          <w:rFonts w:eastAsia="Times New Roman" w:cs="Times New Roman"/>
          <w:sz w:val="22"/>
          <w:szCs w:val="22"/>
        </w:rPr>
        <w:t xml:space="preserve">10.6. Настоящий договор составлен на русском языке в </w:t>
      </w:r>
      <w:r w:rsidR="00927F21">
        <w:rPr>
          <w:rFonts w:eastAsia="Times New Roman" w:cs="Times New Roman"/>
          <w:sz w:val="22"/>
          <w:szCs w:val="22"/>
        </w:rPr>
        <w:t>2</w:t>
      </w:r>
      <w:r w:rsidRPr="00DE20B6">
        <w:rPr>
          <w:rFonts w:eastAsia="Times New Roman" w:cs="Times New Roman"/>
          <w:sz w:val="22"/>
          <w:szCs w:val="22"/>
        </w:rPr>
        <w:t xml:space="preserve"> (</w:t>
      </w:r>
      <w:r w:rsidR="00927F21">
        <w:rPr>
          <w:rFonts w:eastAsia="Times New Roman" w:cs="Times New Roman"/>
          <w:sz w:val="22"/>
          <w:szCs w:val="22"/>
        </w:rPr>
        <w:t>двух</w:t>
      </w:r>
      <w:r w:rsidRPr="00DE20B6">
        <w:rPr>
          <w:rFonts w:eastAsia="Times New Roman" w:cs="Times New Roman"/>
          <w:sz w:val="22"/>
          <w:szCs w:val="22"/>
        </w:rPr>
        <w:t xml:space="preserve">) экземплярах. </w:t>
      </w:r>
      <w:r w:rsidRPr="00DE20B6">
        <w:rPr>
          <w:rFonts w:eastAsia="Times New Roman" w:cs="Times New Roman"/>
          <w:sz w:val="22"/>
          <w:szCs w:val="22"/>
          <w:lang w:eastAsia="en-US"/>
        </w:rPr>
        <w:t>Все экземпляры идентичны и имеют равную юридическую силу.</w:t>
      </w:r>
    </w:p>
    <w:p w14:paraId="67913D6B" w14:textId="631BA7BD" w:rsidR="00845FAC" w:rsidRPr="00DE20B6" w:rsidRDefault="005A06EA" w:rsidP="00AB651B">
      <w:pPr>
        <w:ind w:firstLine="567"/>
        <w:jc w:val="both"/>
        <w:rPr>
          <w:rFonts w:cs="Times New Roman"/>
          <w:sz w:val="22"/>
          <w:szCs w:val="22"/>
          <w:lang w:eastAsia="en-US"/>
        </w:rPr>
      </w:pPr>
      <w:r w:rsidRPr="00DE20B6">
        <w:rPr>
          <w:rFonts w:cs="Times New Roman"/>
          <w:sz w:val="22"/>
          <w:szCs w:val="22"/>
          <w:lang w:eastAsia="en-US"/>
        </w:rPr>
        <w:t>10.7. Приложение: Спецификация (Приложение № 1).</w:t>
      </w:r>
    </w:p>
    <w:p w14:paraId="6E80914C" w14:textId="77777777" w:rsidR="00AB651B" w:rsidRPr="00DE20B6" w:rsidRDefault="00AB651B" w:rsidP="00AB651B">
      <w:pPr>
        <w:ind w:firstLine="567"/>
        <w:jc w:val="both"/>
        <w:rPr>
          <w:rFonts w:cs="Times New Roman"/>
          <w:sz w:val="22"/>
          <w:szCs w:val="22"/>
          <w:lang w:eastAsia="en-US"/>
        </w:rPr>
      </w:pPr>
    </w:p>
    <w:p w14:paraId="49EE16F3" w14:textId="3B701174" w:rsidR="00845FAC" w:rsidRPr="00DE20B6" w:rsidRDefault="00845FAC" w:rsidP="00845FAC">
      <w:pPr>
        <w:ind w:firstLine="567"/>
        <w:jc w:val="both"/>
        <w:rPr>
          <w:rFonts w:cs="Times New Roman"/>
          <w:b/>
          <w:sz w:val="22"/>
          <w:szCs w:val="22"/>
          <w:lang w:eastAsia="en-US"/>
        </w:rPr>
      </w:pPr>
      <w:r w:rsidRPr="00DE20B6">
        <w:rPr>
          <w:rFonts w:cs="Times New Roman"/>
          <w:sz w:val="22"/>
          <w:szCs w:val="22"/>
          <w:lang w:eastAsia="en-US"/>
        </w:rPr>
        <w:tab/>
      </w:r>
      <w:r w:rsidRPr="00DE20B6">
        <w:rPr>
          <w:rFonts w:cs="Times New Roman"/>
          <w:sz w:val="22"/>
          <w:szCs w:val="22"/>
          <w:lang w:eastAsia="en-US"/>
        </w:rPr>
        <w:tab/>
      </w:r>
      <w:r w:rsidRPr="00DE20B6">
        <w:rPr>
          <w:rFonts w:cs="Times New Roman"/>
          <w:b/>
          <w:sz w:val="22"/>
          <w:szCs w:val="22"/>
          <w:lang w:eastAsia="en-US"/>
        </w:rPr>
        <w:t>11.</w:t>
      </w:r>
      <w:r w:rsidR="00DE20B6">
        <w:rPr>
          <w:rFonts w:cs="Times New Roman"/>
          <w:b/>
          <w:sz w:val="22"/>
          <w:szCs w:val="22"/>
          <w:lang w:eastAsia="en-US"/>
        </w:rPr>
        <w:t xml:space="preserve"> </w:t>
      </w:r>
      <w:r w:rsidRPr="00DE20B6">
        <w:rPr>
          <w:rFonts w:cs="Times New Roman"/>
          <w:b/>
          <w:sz w:val="22"/>
          <w:szCs w:val="22"/>
          <w:lang w:eastAsia="en-US"/>
        </w:rPr>
        <w:t xml:space="preserve">Юридические адреса и банковские </w:t>
      </w:r>
      <w:r w:rsidR="00E6693A" w:rsidRPr="00DE20B6">
        <w:rPr>
          <w:rFonts w:cs="Times New Roman"/>
          <w:b/>
          <w:sz w:val="22"/>
          <w:szCs w:val="22"/>
          <w:lang w:eastAsia="en-US"/>
        </w:rPr>
        <w:t>реквизиты сторон</w:t>
      </w:r>
    </w:p>
    <w:p w14:paraId="4DF34364" w14:textId="77777777" w:rsidR="00845FAC" w:rsidRPr="00DE20B6" w:rsidRDefault="00845FAC" w:rsidP="00845FAC">
      <w:pPr>
        <w:ind w:firstLine="567"/>
        <w:jc w:val="both"/>
        <w:rPr>
          <w:rFonts w:cs="Times New Roman"/>
          <w:b/>
          <w:sz w:val="22"/>
          <w:szCs w:val="22"/>
          <w:lang w:eastAsia="en-US"/>
        </w:rPr>
      </w:pPr>
    </w:p>
    <w:tbl>
      <w:tblPr>
        <w:tblStyle w:val="a4"/>
        <w:tblW w:w="10944" w:type="dxa"/>
        <w:tblInd w:w="-743" w:type="dxa"/>
        <w:tblLayout w:type="fixed"/>
        <w:tblLook w:val="04A0" w:firstRow="1" w:lastRow="0" w:firstColumn="1" w:lastColumn="0" w:noHBand="0" w:noVBand="1"/>
      </w:tblPr>
      <w:tblGrid>
        <w:gridCol w:w="3545"/>
        <w:gridCol w:w="3997"/>
        <w:gridCol w:w="3402"/>
      </w:tblGrid>
      <w:tr w:rsidR="00845FAC" w:rsidRPr="00DE20B6" w14:paraId="1CEC2D60" w14:textId="77777777" w:rsidTr="00927F21">
        <w:trPr>
          <w:trHeight w:val="914"/>
        </w:trPr>
        <w:tc>
          <w:tcPr>
            <w:tcW w:w="3545" w:type="dxa"/>
          </w:tcPr>
          <w:p w14:paraId="086D2860" w14:textId="77777777" w:rsidR="00845FAC" w:rsidRPr="00DE20B6" w:rsidRDefault="00845FAC" w:rsidP="009E396C">
            <w:pPr>
              <w:ind w:right="-83"/>
              <w:rPr>
                <w:rFonts w:cs="Times New Roman"/>
                <w:sz w:val="22"/>
                <w:szCs w:val="22"/>
                <w:lang w:eastAsia="en-US"/>
              </w:rPr>
            </w:pPr>
            <w:r w:rsidRPr="00DE20B6">
              <w:rPr>
                <w:rFonts w:cs="Times New Roman"/>
                <w:b/>
                <w:sz w:val="22"/>
                <w:szCs w:val="22"/>
                <w:lang w:eastAsia="en-US"/>
              </w:rPr>
              <w:t>Заказчик:</w:t>
            </w:r>
            <w:r w:rsidRPr="00DE20B6">
              <w:rPr>
                <w:rFonts w:cs="Times New Roman"/>
                <w:sz w:val="22"/>
                <w:szCs w:val="22"/>
                <w:lang w:eastAsia="en-US"/>
              </w:rPr>
              <w:tab/>
            </w:r>
          </w:p>
          <w:p w14:paraId="29565790" w14:textId="7CC1A75C" w:rsidR="00845FAC" w:rsidRPr="00DE20B6" w:rsidRDefault="00845FAC" w:rsidP="009E396C">
            <w:pPr>
              <w:rPr>
                <w:rFonts w:cs="Times New Roman"/>
                <w:sz w:val="22"/>
                <w:szCs w:val="22"/>
                <w:lang w:eastAsia="en-US"/>
              </w:rPr>
            </w:pPr>
            <w:r w:rsidRPr="00DE20B6">
              <w:rPr>
                <w:rFonts w:cs="Times New Roman"/>
                <w:sz w:val="22"/>
                <w:szCs w:val="22"/>
                <w:lang w:eastAsia="en-US"/>
              </w:rPr>
              <w:t xml:space="preserve">                                                                      </w:t>
            </w:r>
          </w:p>
          <w:p w14:paraId="13920F3A" w14:textId="77777777" w:rsidR="005F3EF4" w:rsidRPr="00DE20B6" w:rsidRDefault="005F3EF4" w:rsidP="009E396C">
            <w:pPr>
              <w:rPr>
                <w:rFonts w:cs="Times New Roman"/>
                <w:sz w:val="22"/>
                <w:szCs w:val="22"/>
                <w:lang w:eastAsia="en-US"/>
              </w:rPr>
            </w:pPr>
          </w:p>
          <w:p w14:paraId="7069EBDA" w14:textId="461D008E" w:rsidR="00845FAC" w:rsidRPr="00DE20B6" w:rsidRDefault="00845FAC" w:rsidP="009E396C">
            <w:pPr>
              <w:rPr>
                <w:rFonts w:cs="Times New Roman"/>
                <w:sz w:val="22"/>
                <w:szCs w:val="22"/>
                <w:lang w:val="en-US" w:eastAsia="en-US"/>
              </w:rPr>
            </w:pPr>
          </w:p>
        </w:tc>
        <w:tc>
          <w:tcPr>
            <w:tcW w:w="3997" w:type="dxa"/>
          </w:tcPr>
          <w:p w14:paraId="2F511572" w14:textId="77777777" w:rsidR="00E7796B" w:rsidRPr="00DE20B6" w:rsidRDefault="00E7796B" w:rsidP="00E7796B">
            <w:pPr>
              <w:rPr>
                <w:rFonts w:cs="Times New Roman"/>
                <w:b/>
                <w:bCs/>
                <w:sz w:val="22"/>
                <w:szCs w:val="22"/>
              </w:rPr>
            </w:pPr>
            <w:r w:rsidRPr="00DE20B6">
              <w:rPr>
                <w:rFonts w:cs="Times New Roman"/>
                <w:b/>
                <w:bCs/>
                <w:sz w:val="22"/>
                <w:szCs w:val="22"/>
              </w:rPr>
              <w:t xml:space="preserve">Поставщик: </w:t>
            </w:r>
          </w:p>
          <w:p w14:paraId="766CFEAE" w14:textId="61AB3222" w:rsidR="00E7796B" w:rsidRPr="00DE20B6" w:rsidRDefault="00E7796B" w:rsidP="00E7796B">
            <w:pPr>
              <w:rPr>
                <w:rFonts w:cs="Times New Roman"/>
                <w:sz w:val="22"/>
                <w:szCs w:val="22"/>
              </w:rPr>
            </w:pPr>
            <w:r w:rsidRPr="00DE20B6">
              <w:rPr>
                <w:rFonts w:cs="Times New Roman"/>
                <w:sz w:val="22"/>
                <w:szCs w:val="22"/>
              </w:rPr>
              <w:t xml:space="preserve"> </w:t>
            </w:r>
          </w:p>
          <w:p w14:paraId="2CCFF808" w14:textId="77777777" w:rsidR="00845FAC" w:rsidRPr="00DE20B6" w:rsidRDefault="00845FAC" w:rsidP="009E396C">
            <w:pPr>
              <w:rPr>
                <w:rFonts w:cs="Times New Roman"/>
                <w:b/>
                <w:sz w:val="22"/>
                <w:szCs w:val="22"/>
                <w:lang w:eastAsia="en-US"/>
              </w:rPr>
            </w:pPr>
          </w:p>
        </w:tc>
        <w:tc>
          <w:tcPr>
            <w:tcW w:w="3402" w:type="dxa"/>
          </w:tcPr>
          <w:p w14:paraId="21B74A5A" w14:textId="77777777" w:rsidR="00E2175B" w:rsidRPr="00DE20B6" w:rsidRDefault="00E2175B" w:rsidP="00E2175B">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p w14:paraId="7D888212" w14:textId="77777777" w:rsidR="00845FAC" w:rsidRPr="00DE20B6" w:rsidRDefault="00845FAC" w:rsidP="00BA66F8">
            <w:pPr>
              <w:rPr>
                <w:rFonts w:cs="Times New Roman"/>
                <w:sz w:val="22"/>
                <w:szCs w:val="22"/>
                <w:lang w:eastAsia="en-US"/>
              </w:rPr>
            </w:pPr>
          </w:p>
          <w:p w14:paraId="0A1684AA" w14:textId="6F08900A" w:rsidR="00BA66F8" w:rsidRPr="00DE20B6" w:rsidRDefault="00BA66F8" w:rsidP="00BA66F8">
            <w:pPr>
              <w:rPr>
                <w:rFonts w:cs="Times New Roman"/>
                <w:sz w:val="22"/>
                <w:szCs w:val="22"/>
                <w:lang w:eastAsia="en-US"/>
              </w:rPr>
            </w:pPr>
          </w:p>
        </w:tc>
      </w:tr>
    </w:tbl>
    <w:p w14:paraId="2B957785" w14:textId="77777777" w:rsidR="00845FAC" w:rsidRPr="00DE20B6" w:rsidRDefault="00845FAC" w:rsidP="00845FAC">
      <w:pPr>
        <w:ind w:firstLine="567"/>
        <w:jc w:val="center"/>
        <w:rPr>
          <w:rFonts w:cs="Times New Roman"/>
          <w:sz w:val="22"/>
          <w:szCs w:val="22"/>
        </w:rPr>
      </w:pPr>
    </w:p>
    <w:p w14:paraId="2016F346" w14:textId="77777777" w:rsidR="00845FAC" w:rsidRPr="00DE20B6" w:rsidRDefault="00845FAC" w:rsidP="00845FAC">
      <w:pPr>
        <w:ind w:firstLine="567"/>
        <w:jc w:val="center"/>
        <w:rPr>
          <w:rFonts w:cs="Times New Roman"/>
          <w:sz w:val="22"/>
          <w:szCs w:val="22"/>
        </w:rPr>
      </w:pPr>
    </w:p>
    <w:p w14:paraId="2B7F829F" w14:textId="77777777" w:rsidR="00845FAC" w:rsidRPr="00DE20B6" w:rsidRDefault="00845FAC" w:rsidP="00845FAC">
      <w:pPr>
        <w:ind w:firstLine="567"/>
        <w:jc w:val="center"/>
        <w:rPr>
          <w:rFonts w:cs="Times New Roman"/>
          <w:sz w:val="22"/>
          <w:szCs w:val="22"/>
        </w:rPr>
      </w:pPr>
    </w:p>
    <w:p w14:paraId="55C2DE75" w14:textId="77777777" w:rsidR="00845FAC" w:rsidRPr="00DE20B6" w:rsidRDefault="00845FAC" w:rsidP="00845FAC">
      <w:pPr>
        <w:ind w:firstLine="567"/>
        <w:jc w:val="center"/>
        <w:rPr>
          <w:rFonts w:cs="Times New Roman"/>
          <w:sz w:val="22"/>
          <w:szCs w:val="22"/>
        </w:rPr>
      </w:pPr>
    </w:p>
    <w:p w14:paraId="2FDD2065" w14:textId="77777777" w:rsidR="00845FAC" w:rsidRPr="00DE20B6" w:rsidRDefault="00845FAC" w:rsidP="00845FAC">
      <w:pPr>
        <w:ind w:firstLine="567"/>
        <w:jc w:val="center"/>
        <w:rPr>
          <w:rFonts w:cs="Times New Roman"/>
          <w:sz w:val="22"/>
          <w:szCs w:val="22"/>
        </w:rPr>
      </w:pPr>
    </w:p>
    <w:p w14:paraId="5130A020" w14:textId="77777777" w:rsidR="00845FAC" w:rsidRPr="00DE20B6" w:rsidRDefault="00845FAC" w:rsidP="00845FAC">
      <w:pPr>
        <w:ind w:firstLine="567"/>
        <w:jc w:val="center"/>
        <w:rPr>
          <w:rFonts w:cs="Times New Roman"/>
          <w:sz w:val="22"/>
          <w:szCs w:val="22"/>
        </w:rPr>
      </w:pPr>
    </w:p>
    <w:p w14:paraId="517BD8DF" w14:textId="77777777" w:rsidR="00845FAC" w:rsidRPr="00DE20B6" w:rsidRDefault="00845FAC" w:rsidP="00845FAC">
      <w:pPr>
        <w:ind w:firstLine="567"/>
        <w:jc w:val="center"/>
        <w:rPr>
          <w:rFonts w:cs="Times New Roman"/>
          <w:sz w:val="22"/>
          <w:szCs w:val="22"/>
        </w:rPr>
      </w:pPr>
    </w:p>
    <w:p w14:paraId="7F1DA5D1" w14:textId="77777777" w:rsidR="008A2E49" w:rsidRPr="00DE20B6" w:rsidRDefault="008A2E49" w:rsidP="00B35E58">
      <w:pPr>
        <w:rPr>
          <w:rFonts w:eastAsia="Calibri" w:cs="Times New Roman"/>
          <w:b/>
          <w:sz w:val="22"/>
          <w:szCs w:val="22"/>
        </w:rPr>
      </w:pPr>
    </w:p>
    <w:p w14:paraId="5D73BD43" w14:textId="77777777" w:rsidR="00BA66F8" w:rsidRPr="00DE20B6" w:rsidRDefault="00BA66F8" w:rsidP="0079598E">
      <w:pPr>
        <w:rPr>
          <w:rFonts w:eastAsia="Calibri" w:cs="Times New Roman"/>
          <w:b/>
          <w:sz w:val="22"/>
          <w:szCs w:val="22"/>
        </w:rPr>
      </w:pPr>
    </w:p>
    <w:p w14:paraId="2F1D7E71" w14:textId="77777777" w:rsidR="00BA66F8" w:rsidRPr="00DE20B6" w:rsidRDefault="00BA66F8" w:rsidP="00E2175B">
      <w:pPr>
        <w:jc w:val="right"/>
        <w:rPr>
          <w:rFonts w:eastAsia="Calibri" w:cs="Times New Roman"/>
          <w:b/>
          <w:sz w:val="22"/>
          <w:szCs w:val="22"/>
        </w:rPr>
      </w:pPr>
    </w:p>
    <w:p w14:paraId="75FD8E70" w14:textId="77777777" w:rsidR="00D60B5F" w:rsidRDefault="00D60B5F" w:rsidP="00F978B2">
      <w:pPr>
        <w:rPr>
          <w:rFonts w:eastAsia="Calibri" w:cs="Times New Roman"/>
          <w:b/>
          <w:sz w:val="22"/>
          <w:szCs w:val="22"/>
        </w:rPr>
      </w:pPr>
    </w:p>
    <w:p w14:paraId="29D7545A" w14:textId="77777777" w:rsidR="00D60B5F" w:rsidRDefault="00D60B5F" w:rsidP="00E2175B">
      <w:pPr>
        <w:jc w:val="right"/>
        <w:rPr>
          <w:rFonts w:eastAsia="Calibri" w:cs="Times New Roman"/>
          <w:b/>
          <w:sz w:val="22"/>
          <w:szCs w:val="22"/>
        </w:rPr>
      </w:pPr>
    </w:p>
    <w:p w14:paraId="57D4163F" w14:textId="77777777" w:rsidR="00D60B5F" w:rsidRDefault="00D60B5F" w:rsidP="00E2175B">
      <w:pPr>
        <w:jc w:val="right"/>
        <w:rPr>
          <w:rFonts w:eastAsia="Calibri" w:cs="Times New Roman"/>
          <w:b/>
          <w:sz w:val="22"/>
          <w:szCs w:val="22"/>
        </w:rPr>
      </w:pPr>
    </w:p>
    <w:p w14:paraId="0B1CEBE1" w14:textId="3C3096FF" w:rsidR="00E2175B" w:rsidRPr="00DE20B6" w:rsidRDefault="00E2175B" w:rsidP="00E2175B">
      <w:pPr>
        <w:jc w:val="right"/>
        <w:rPr>
          <w:rFonts w:eastAsia="Calibri" w:cs="Times New Roman"/>
          <w:b/>
          <w:sz w:val="22"/>
          <w:szCs w:val="22"/>
        </w:rPr>
      </w:pPr>
      <w:r w:rsidRPr="00DE20B6">
        <w:rPr>
          <w:rFonts w:eastAsia="Calibri" w:cs="Times New Roman"/>
          <w:b/>
          <w:sz w:val="22"/>
          <w:szCs w:val="22"/>
        </w:rPr>
        <w:t xml:space="preserve">Приложение №1 </w:t>
      </w:r>
    </w:p>
    <w:p w14:paraId="6F91D826" w14:textId="583BDB3B" w:rsidR="00E2175B" w:rsidRPr="00DE20B6" w:rsidRDefault="00E2175B" w:rsidP="00E2175B">
      <w:pPr>
        <w:jc w:val="right"/>
        <w:rPr>
          <w:rFonts w:eastAsia="Calibri" w:cs="Times New Roman"/>
          <w:sz w:val="22"/>
          <w:szCs w:val="22"/>
        </w:rPr>
      </w:pPr>
      <w:r w:rsidRPr="00DE20B6">
        <w:rPr>
          <w:rFonts w:eastAsia="Calibri" w:cs="Times New Roman"/>
          <w:sz w:val="22"/>
          <w:szCs w:val="22"/>
        </w:rPr>
        <w:t xml:space="preserve">к договору </w:t>
      </w:r>
      <w:r w:rsidR="006A23C7" w:rsidRPr="006A23C7">
        <w:rPr>
          <w:rFonts w:eastAsia="Calibri" w:cs="Times New Roman"/>
          <w:sz w:val="22"/>
          <w:szCs w:val="22"/>
        </w:rPr>
        <w:t xml:space="preserve">поставки товара </w:t>
      </w:r>
      <w:bookmarkStart w:id="2" w:name="_GoBack"/>
      <w:bookmarkEnd w:id="2"/>
      <w:r w:rsidRPr="00DE20B6">
        <w:rPr>
          <w:rFonts w:eastAsia="Calibri" w:cs="Times New Roman"/>
          <w:sz w:val="22"/>
          <w:szCs w:val="22"/>
        </w:rPr>
        <w:t>№ _</w:t>
      </w:r>
      <w:r w:rsidR="00A8247D" w:rsidRPr="00DE20B6">
        <w:rPr>
          <w:rFonts w:eastAsia="Calibri" w:cs="Times New Roman"/>
          <w:sz w:val="22"/>
          <w:szCs w:val="22"/>
        </w:rPr>
        <w:t>___</w:t>
      </w:r>
      <w:r w:rsidRPr="00DE20B6">
        <w:rPr>
          <w:rFonts w:eastAsia="Calibri" w:cs="Times New Roman"/>
          <w:sz w:val="22"/>
          <w:szCs w:val="22"/>
        </w:rPr>
        <w:t>__</w:t>
      </w:r>
      <w:r w:rsidR="00D60B5F">
        <w:rPr>
          <w:rFonts w:eastAsia="Calibri" w:cs="Times New Roman"/>
          <w:sz w:val="22"/>
          <w:szCs w:val="22"/>
        </w:rPr>
        <w:t>_</w:t>
      </w:r>
      <w:r w:rsidRPr="00DE20B6">
        <w:rPr>
          <w:rFonts w:eastAsia="Calibri" w:cs="Times New Roman"/>
          <w:sz w:val="22"/>
          <w:szCs w:val="22"/>
        </w:rPr>
        <w:t xml:space="preserve">___ </w:t>
      </w:r>
    </w:p>
    <w:p w14:paraId="491E1999" w14:textId="17DD8A3F" w:rsidR="00E2175B" w:rsidRPr="00DE20B6" w:rsidRDefault="00E2175B" w:rsidP="00E2175B">
      <w:pPr>
        <w:jc w:val="right"/>
        <w:rPr>
          <w:rFonts w:eastAsia="Calibri" w:cs="Times New Roman"/>
          <w:sz w:val="22"/>
          <w:szCs w:val="22"/>
        </w:rPr>
      </w:pPr>
      <w:r w:rsidRPr="00DE20B6">
        <w:rPr>
          <w:rFonts w:eastAsia="Calibri" w:cs="Times New Roman"/>
          <w:sz w:val="22"/>
          <w:szCs w:val="22"/>
        </w:rPr>
        <w:t>от «___»</w:t>
      </w:r>
      <w:r w:rsidR="000441E6" w:rsidRPr="00DE20B6">
        <w:rPr>
          <w:rFonts w:eastAsia="Calibri" w:cs="Times New Roman"/>
          <w:sz w:val="22"/>
          <w:szCs w:val="22"/>
        </w:rPr>
        <w:t xml:space="preserve"> </w:t>
      </w:r>
      <w:r w:rsidR="00BA66F8" w:rsidRPr="00DE20B6">
        <w:rPr>
          <w:rFonts w:eastAsia="Calibri" w:cs="Times New Roman"/>
          <w:sz w:val="22"/>
          <w:szCs w:val="22"/>
        </w:rPr>
        <w:t>__</w:t>
      </w:r>
      <w:r w:rsidR="00D60B5F">
        <w:rPr>
          <w:rFonts w:eastAsia="Calibri" w:cs="Times New Roman"/>
          <w:sz w:val="22"/>
          <w:szCs w:val="22"/>
        </w:rPr>
        <w:t>__</w:t>
      </w:r>
      <w:r w:rsidR="00BA66F8" w:rsidRPr="00DE20B6">
        <w:rPr>
          <w:rFonts w:eastAsia="Calibri" w:cs="Times New Roman"/>
          <w:sz w:val="22"/>
          <w:szCs w:val="22"/>
        </w:rPr>
        <w:t>_____</w:t>
      </w:r>
      <w:r w:rsidRPr="00DE20B6">
        <w:rPr>
          <w:rFonts w:eastAsia="Calibri" w:cs="Times New Roman"/>
          <w:sz w:val="22"/>
          <w:szCs w:val="22"/>
        </w:rPr>
        <w:t xml:space="preserve"> 202</w:t>
      </w:r>
      <w:r w:rsidR="0080423C">
        <w:rPr>
          <w:rFonts w:eastAsia="Calibri" w:cs="Times New Roman"/>
          <w:sz w:val="22"/>
          <w:szCs w:val="22"/>
        </w:rPr>
        <w:t>5</w:t>
      </w:r>
      <w:r w:rsidRPr="00DE20B6">
        <w:rPr>
          <w:rFonts w:eastAsia="Calibri" w:cs="Times New Roman"/>
          <w:sz w:val="22"/>
          <w:szCs w:val="22"/>
        </w:rPr>
        <w:t xml:space="preserve"> года </w:t>
      </w:r>
    </w:p>
    <w:p w14:paraId="22C8DCB9" w14:textId="77777777" w:rsidR="00E2175B" w:rsidRPr="00DE20B6" w:rsidRDefault="00E2175B" w:rsidP="00E2175B">
      <w:pPr>
        <w:rPr>
          <w:rFonts w:eastAsia="Calibri" w:cs="Times New Roman"/>
          <w:sz w:val="22"/>
          <w:szCs w:val="22"/>
        </w:rPr>
      </w:pPr>
    </w:p>
    <w:p w14:paraId="39F3013C" w14:textId="476BAE52" w:rsidR="00E2175B" w:rsidRPr="00DE20B6" w:rsidRDefault="00E2175B" w:rsidP="00C83F80">
      <w:pPr>
        <w:jc w:val="center"/>
        <w:rPr>
          <w:rFonts w:eastAsia="Calibri" w:cs="Times New Roman"/>
          <w:b/>
          <w:sz w:val="22"/>
          <w:szCs w:val="22"/>
        </w:rPr>
      </w:pPr>
      <w:r w:rsidRPr="00DE20B6">
        <w:rPr>
          <w:rFonts w:eastAsia="Calibri" w:cs="Times New Roman"/>
          <w:b/>
          <w:sz w:val="22"/>
          <w:szCs w:val="22"/>
        </w:rPr>
        <w:t xml:space="preserve">СПЕЦИФИКАЦИЯ </w:t>
      </w:r>
    </w:p>
    <w:tbl>
      <w:tblPr>
        <w:tblStyle w:val="1"/>
        <w:tblW w:w="10774" w:type="dxa"/>
        <w:tblInd w:w="-431" w:type="dxa"/>
        <w:tblLayout w:type="fixed"/>
        <w:tblLook w:val="04A0" w:firstRow="1" w:lastRow="0" w:firstColumn="1" w:lastColumn="0" w:noHBand="0" w:noVBand="1"/>
      </w:tblPr>
      <w:tblGrid>
        <w:gridCol w:w="568"/>
        <w:gridCol w:w="5245"/>
        <w:gridCol w:w="992"/>
        <w:gridCol w:w="992"/>
        <w:gridCol w:w="1560"/>
        <w:gridCol w:w="1417"/>
      </w:tblGrid>
      <w:tr w:rsidR="006D4D17" w:rsidRPr="00DE20B6" w14:paraId="7E79EB5B" w14:textId="77777777" w:rsidTr="008A2E49">
        <w:trPr>
          <w:trHeight w:val="1132"/>
        </w:trPr>
        <w:tc>
          <w:tcPr>
            <w:tcW w:w="568" w:type="dxa"/>
            <w:vAlign w:val="center"/>
          </w:tcPr>
          <w:p w14:paraId="3A832A85" w14:textId="77777777" w:rsidR="006D4D17" w:rsidRPr="00DE20B6" w:rsidRDefault="006D4D17" w:rsidP="00E2175B">
            <w:pPr>
              <w:jc w:val="center"/>
              <w:rPr>
                <w:rFonts w:eastAsia="Calibri" w:cs="Times New Roman"/>
                <w:b/>
                <w:bCs/>
                <w:sz w:val="22"/>
                <w:szCs w:val="22"/>
              </w:rPr>
            </w:pPr>
            <w:r w:rsidRPr="00DE20B6">
              <w:rPr>
                <w:rFonts w:eastAsia="Calibri" w:cs="Times New Roman"/>
                <w:b/>
                <w:bCs/>
                <w:sz w:val="22"/>
                <w:szCs w:val="22"/>
              </w:rPr>
              <w:t xml:space="preserve">№ п/п </w:t>
            </w:r>
          </w:p>
        </w:tc>
        <w:tc>
          <w:tcPr>
            <w:tcW w:w="5245" w:type="dxa"/>
            <w:vAlign w:val="center"/>
          </w:tcPr>
          <w:p w14:paraId="55031458" w14:textId="59F15E44" w:rsidR="006D4D17" w:rsidRPr="00DE20B6" w:rsidRDefault="006D4D17" w:rsidP="00E2175B">
            <w:pPr>
              <w:jc w:val="center"/>
              <w:rPr>
                <w:rFonts w:eastAsia="Calibri" w:cs="Times New Roman"/>
                <w:b/>
                <w:bCs/>
                <w:sz w:val="22"/>
                <w:szCs w:val="22"/>
              </w:rPr>
            </w:pPr>
            <w:r w:rsidRPr="00DE20B6">
              <w:rPr>
                <w:rFonts w:eastAsia="Calibri" w:cs="Times New Roman"/>
                <w:b/>
                <w:color w:val="000000"/>
                <w:sz w:val="22"/>
                <w:szCs w:val="22"/>
              </w:rPr>
              <w:t>Наименование, страна и фирма производитель, характеристики Товара</w:t>
            </w:r>
          </w:p>
        </w:tc>
        <w:tc>
          <w:tcPr>
            <w:tcW w:w="992" w:type="dxa"/>
            <w:vAlign w:val="center"/>
          </w:tcPr>
          <w:p w14:paraId="7230609D" w14:textId="77777777" w:rsidR="006D4D17" w:rsidRPr="00DE20B6" w:rsidRDefault="006D4D17" w:rsidP="00E2175B">
            <w:pPr>
              <w:jc w:val="center"/>
              <w:rPr>
                <w:rFonts w:eastAsia="Calibri" w:cs="Times New Roman"/>
                <w:b/>
                <w:sz w:val="22"/>
                <w:szCs w:val="22"/>
              </w:rPr>
            </w:pPr>
            <w:proofErr w:type="spellStart"/>
            <w:r w:rsidRPr="00DE20B6">
              <w:rPr>
                <w:rFonts w:eastAsia="Calibri" w:cs="Times New Roman"/>
                <w:b/>
                <w:sz w:val="22"/>
                <w:szCs w:val="22"/>
              </w:rPr>
              <w:t>Ед.изм</w:t>
            </w:r>
            <w:proofErr w:type="spellEnd"/>
            <w:r w:rsidRPr="00DE20B6">
              <w:rPr>
                <w:rFonts w:eastAsia="Calibri" w:cs="Times New Roman"/>
                <w:b/>
                <w:sz w:val="22"/>
                <w:szCs w:val="22"/>
              </w:rPr>
              <w:t>.</w:t>
            </w:r>
          </w:p>
        </w:tc>
        <w:tc>
          <w:tcPr>
            <w:tcW w:w="992" w:type="dxa"/>
            <w:vAlign w:val="center"/>
          </w:tcPr>
          <w:p w14:paraId="44F74F69" w14:textId="77777777" w:rsidR="006D4D17" w:rsidRPr="00C83F80" w:rsidRDefault="006D4D17" w:rsidP="00E2175B">
            <w:pPr>
              <w:jc w:val="center"/>
              <w:rPr>
                <w:rFonts w:eastAsia="Calibri" w:cs="Times New Roman"/>
                <w:b/>
                <w:sz w:val="20"/>
                <w:szCs w:val="20"/>
              </w:rPr>
            </w:pPr>
            <w:r w:rsidRPr="00C83F80">
              <w:rPr>
                <w:rFonts w:eastAsia="Calibri" w:cs="Times New Roman"/>
                <w:b/>
                <w:sz w:val="20"/>
                <w:szCs w:val="20"/>
              </w:rPr>
              <w:t>Кол-во</w:t>
            </w:r>
          </w:p>
        </w:tc>
        <w:tc>
          <w:tcPr>
            <w:tcW w:w="1560" w:type="dxa"/>
          </w:tcPr>
          <w:p w14:paraId="5EAE4A0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Цена единицы товара (</w:t>
            </w:r>
            <w:proofErr w:type="spellStart"/>
            <w:r w:rsidRPr="00DE20B6">
              <w:rPr>
                <w:rFonts w:eastAsia="Calibri" w:cs="Times New Roman"/>
                <w:b/>
                <w:sz w:val="22"/>
                <w:szCs w:val="22"/>
              </w:rPr>
              <w:t>руб</w:t>
            </w:r>
            <w:proofErr w:type="gramStart"/>
            <w:r w:rsidRPr="00DE20B6">
              <w:rPr>
                <w:rFonts w:eastAsia="Calibri" w:cs="Times New Roman"/>
                <w:b/>
                <w:sz w:val="22"/>
                <w:szCs w:val="22"/>
              </w:rPr>
              <w:t>.П</w:t>
            </w:r>
            <w:proofErr w:type="gramEnd"/>
            <w:r w:rsidRPr="00DE20B6">
              <w:rPr>
                <w:rFonts w:eastAsia="Calibri" w:cs="Times New Roman"/>
                <w:b/>
                <w:sz w:val="22"/>
                <w:szCs w:val="22"/>
              </w:rPr>
              <w:t>МР</w:t>
            </w:r>
            <w:proofErr w:type="spellEnd"/>
            <w:r w:rsidRPr="00DE20B6">
              <w:rPr>
                <w:rFonts w:eastAsia="Calibri" w:cs="Times New Roman"/>
                <w:b/>
                <w:sz w:val="22"/>
                <w:szCs w:val="22"/>
              </w:rPr>
              <w:t>)</w:t>
            </w:r>
          </w:p>
        </w:tc>
        <w:tc>
          <w:tcPr>
            <w:tcW w:w="1417" w:type="dxa"/>
          </w:tcPr>
          <w:p w14:paraId="5F5AFB68" w14:textId="77777777" w:rsidR="006D4D17" w:rsidRPr="00DE20B6" w:rsidRDefault="006D4D17" w:rsidP="00E2175B">
            <w:pPr>
              <w:jc w:val="center"/>
              <w:rPr>
                <w:rFonts w:eastAsia="Calibri" w:cs="Times New Roman"/>
                <w:b/>
                <w:sz w:val="22"/>
                <w:szCs w:val="22"/>
              </w:rPr>
            </w:pPr>
            <w:r w:rsidRPr="00DE20B6">
              <w:rPr>
                <w:rFonts w:eastAsia="Calibri" w:cs="Times New Roman"/>
                <w:b/>
                <w:sz w:val="22"/>
                <w:szCs w:val="22"/>
              </w:rPr>
              <w:t>Сумма (</w:t>
            </w:r>
            <w:proofErr w:type="spellStart"/>
            <w:r w:rsidRPr="00DE20B6">
              <w:rPr>
                <w:rFonts w:eastAsia="Calibri" w:cs="Times New Roman"/>
                <w:b/>
                <w:sz w:val="22"/>
                <w:szCs w:val="22"/>
              </w:rPr>
              <w:t>руб</w:t>
            </w:r>
            <w:proofErr w:type="gramStart"/>
            <w:r w:rsidRPr="00DE20B6">
              <w:rPr>
                <w:rFonts w:eastAsia="Calibri" w:cs="Times New Roman"/>
                <w:b/>
                <w:sz w:val="22"/>
                <w:szCs w:val="22"/>
              </w:rPr>
              <w:t>.П</w:t>
            </w:r>
            <w:proofErr w:type="gramEnd"/>
            <w:r w:rsidRPr="00DE20B6">
              <w:rPr>
                <w:rFonts w:eastAsia="Calibri" w:cs="Times New Roman"/>
                <w:b/>
                <w:sz w:val="22"/>
                <w:szCs w:val="22"/>
              </w:rPr>
              <w:t>МР</w:t>
            </w:r>
            <w:proofErr w:type="spellEnd"/>
            <w:r w:rsidRPr="00DE20B6">
              <w:rPr>
                <w:rFonts w:eastAsia="Calibri" w:cs="Times New Roman"/>
                <w:b/>
                <w:sz w:val="22"/>
                <w:szCs w:val="22"/>
              </w:rPr>
              <w:t>)</w:t>
            </w:r>
          </w:p>
        </w:tc>
      </w:tr>
      <w:tr w:rsidR="0080423C" w:rsidRPr="00DE20B6" w14:paraId="03DAAC5B" w14:textId="77777777" w:rsidTr="00662C3F">
        <w:trPr>
          <w:trHeight w:val="311"/>
        </w:trPr>
        <w:tc>
          <w:tcPr>
            <w:tcW w:w="568" w:type="dxa"/>
            <w:vAlign w:val="center"/>
          </w:tcPr>
          <w:p w14:paraId="71B81DD7" w14:textId="266C3544" w:rsidR="0080423C" w:rsidRPr="00DE20B6" w:rsidRDefault="0080423C" w:rsidP="0080423C">
            <w:pPr>
              <w:jc w:val="center"/>
              <w:rPr>
                <w:rFonts w:eastAsia="Calibri" w:cs="Times New Roman"/>
                <w:sz w:val="22"/>
                <w:szCs w:val="22"/>
              </w:rPr>
            </w:pPr>
            <w:r>
              <w:rPr>
                <w:rFonts w:eastAsia="Calibri" w:cs="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3F5DC355" w14:textId="3C3A43BF" w:rsidR="0080423C" w:rsidRPr="00DE20B6" w:rsidRDefault="0080423C" w:rsidP="0080423C">
            <w:pPr>
              <w:jc w:val="both"/>
              <w:rPr>
                <w:rFonts w:cs="Times New Roman"/>
                <w:color w:val="000000"/>
                <w:sz w:val="22"/>
                <w:szCs w:val="22"/>
              </w:rPr>
            </w:pPr>
            <w:r>
              <w:rPr>
                <w:sz w:val="20"/>
                <w:szCs w:val="20"/>
              </w:rPr>
              <w:t xml:space="preserve">Изолента ПВХ </w:t>
            </w:r>
            <w:proofErr w:type="gramStart"/>
            <w:r>
              <w:rPr>
                <w:sz w:val="20"/>
                <w:szCs w:val="20"/>
              </w:rPr>
              <w:t>профессиональная</w:t>
            </w:r>
            <w:proofErr w:type="gramEnd"/>
            <w:r>
              <w:rPr>
                <w:sz w:val="20"/>
                <w:szCs w:val="20"/>
              </w:rPr>
              <w:t>,  18*19 мм, Синяя, 20м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B6208" w14:textId="3B0F38A6" w:rsidR="0080423C" w:rsidRPr="00DE20B6" w:rsidRDefault="0080423C" w:rsidP="0080423C">
            <w:pPr>
              <w:jc w:val="center"/>
              <w:rPr>
                <w:rFonts w:cs="Times New Roman"/>
                <w:color w:val="000000"/>
                <w:sz w:val="22"/>
                <w:szCs w:val="22"/>
              </w:rPr>
            </w:pPr>
            <w:r>
              <w:rPr>
                <w:color w:val="000000"/>
                <w:sz w:val="22"/>
                <w:szCs w:val="22"/>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8C91B1" w14:textId="34279DE2" w:rsidR="0080423C" w:rsidRPr="00C83F80" w:rsidRDefault="0080423C" w:rsidP="0080423C">
            <w:pPr>
              <w:jc w:val="center"/>
              <w:rPr>
                <w:rFonts w:cs="Times New Roman"/>
                <w:color w:val="000000"/>
                <w:sz w:val="20"/>
                <w:szCs w:val="20"/>
              </w:rPr>
            </w:pPr>
            <w:r>
              <w:t>10</w:t>
            </w:r>
          </w:p>
        </w:tc>
        <w:tc>
          <w:tcPr>
            <w:tcW w:w="1560" w:type="dxa"/>
            <w:tcBorders>
              <w:top w:val="nil"/>
            </w:tcBorders>
            <w:vAlign w:val="center"/>
          </w:tcPr>
          <w:p w14:paraId="0FBE0367"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07954091" w14:textId="77777777" w:rsidR="0080423C" w:rsidRPr="00DE20B6" w:rsidRDefault="0080423C" w:rsidP="0080423C">
            <w:pPr>
              <w:rPr>
                <w:rFonts w:eastAsia="Calibri" w:cs="Times New Roman"/>
                <w:sz w:val="22"/>
                <w:szCs w:val="22"/>
              </w:rPr>
            </w:pPr>
          </w:p>
        </w:tc>
      </w:tr>
      <w:tr w:rsidR="0080423C" w:rsidRPr="00DE20B6" w14:paraId="2161F3B7" w14:textId="77777777" w:rsidTr="00662C3F">
        <w:trPr>
          <w:trHeight w:val="56"/>
        </w:trPr>
        <w:tc>
          <w:tcPr>
            <w:tcW w:w="568" w:type="dxa"/>
            <w:vAlign w:val="center"/>
          </w:tcPr>
          <w:p w14:paraId="708C55FD" w14:textId="45CF7E42" w:rsidR="0080423C" w:rsidRDefault="0080423C" w:rsidP="0080423C">
            <w:pPr>
              <w:jc w:val="center"/>
              <w:rPr>
                <w:rFonts w:eastAsia="Calibri" w:cs="Times New Roman"/>
                <w:sz w:val="22"/>
                <w:szCs w:val="22"/>
              </w:rPr>
            </w:pPr>
            <w:r>
              <w:rPr>
                <w:rFonts w:eastAsia="Calibri" w:cs="Times New Roman"/>
                <w:sz w:val="22"/>
                <w:szCs w:val="22"/>
              </w:rPr>
              <w:t>2</w:t>
            </w:r>
          </w:p>
        </w:tc>
        <w:tc>
          <w:tcPr>
            <w:tcW w:w="5245" w:type="dxa"/>
            <w:tcBorders>
              <w:top w:val="nil"/>
              <w:left w:val="single" w:sz="4" w:space="0" w:color="auto"/>
              <w:bottom w:val="single" w:sz="4" w:space="0" w:color="auto"/>
              <w:right w:val="single" w:sz="4" w:space="0" w:color="auto"/>
            </w:tcBorders>
            <w:shd w:val="clear" w:color="auto" w:fill="auto"/>
            <w:vAlign w:val="bottom"/>
          </w:tcPr>
          <w:p w14:paraId="52CBC08C" w14:textId="6A8BBBAA" w:rsidR="0080423C" w:rsidRPr="00C919DB" w:rsidRDefault="0080423C" w:rsidP="0080423C">
            <w:pPr>
              <w:jc w:val="both"/>
              <w:rPr>
                <w:rFonts w:cs="Times New Roman"/>
                <w:color w:val="000000"/>
                <w:sz w:val="22"/>
                <w:szCs w:val="22"/>
              </w:rPr>
            </w:pPr>
            <w:r>
              <w:rPr>
                <w:sz w:val="20"/>
                <w:szCs w:val="20"/>
              </w:rPr>
              <w:t>Изолента ПВХ профессиональная, 18*19 мм, Белая, 20м</w:t>
            </w:r>
          </w:p>
        </w:tc>
        <w:tc>
          <w:tcPr>
            <w:tcW w:w="992" w:type="dxa"/>
            <w:tcBorders>
              <w:top w:val="nil"/>
              <w:left w:val="single" w:sz="4" w:space="0" w:color="auto"/>
              <w:bottom w:val="single" w:sz="4" w:space="0" w:color="auto"/>
              <w:right w:val="single" w:sz="4" w:space="0" w:color="auto"/>
            </w:tcBorders>
            <w:shd w:val="clear" w:color="auto" w:fill="auto"/>
            <w:vAlign w:val="center"/>
          </w:tcPr>
          <w:p w14:paraId="6DA69B97" w14:textId="7246C2C9" w:rsidR="0080423C" w:rsidRDefault="0080423C" w:rsidP="0080423C">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2BABDCCE" w14:textId="4092E0FF" w:rsidR="0080423C" w:rsidRPr="00C83F80" w:rsidRDefault="0080423C" w:rsidP="0080423C">
            <w:pPr>
              <w:jc w:val="center"/>
              <w:rPr>
                <w:rFonts w:cs="Times New Roman"/>
                <w:color w:val="000000"/>
                <w:sz w:val="20"/>
                <w:szCs w:val="20"/>
              </w:rPr>
            </w:pPr>
            <w:r>
              <w:t>10</w:t>
            </w:r>
          </w:p>
        </w:tc>
        <w:tc>
          <w:tcPr>
            <w:tcW w:w="1560" w:type="dxa"/>
            <w:tcBorders>
              <w:top w:val="nil"/>
            </w:tcBorders>
            <w:vAlign w:val="center"/>
          </w:tcPr>
          <w:p w14:paraId="7B428281"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41958D7E" w14:textId="77777777" w:rsidR="0080423C" w:rsidRPr="00DE20B6" w:rsidRDefault="0080423C" w:rsidP="0080423C">
            <w:pPr>
              <w:rPr>
                <w:rFonts w:eastAsia="Calibri" w:cs="Times New Roman"/>
                <w:sz w:val="22"/>
                <w:szCs w:val="22"/>
              </w:rPr>
            </w:pPr>
          </w:p>
        </w:tc>
      </w:tr>
      <w:tr w:rsidR="0080423C" w:rsidRPr="00DE20B6" w14:paraId="0FCF1DDA" w14:textId="77777777" w:rsidTr="00662C3F">
        <w:trPr>
          <w:trHeight w:val="56"/>
        </w:trPr>
        <w:tc>
          <w:tcPr>
            <w:tcW w:w="568" w:type="dxa"/>
            <w:vAlign w:val="center"/>
          </w:tcPr>
          <w:p w14:paraId="5036FA5E" w14:textId="442B8E75" w:rsidR="0080423C" w:rsidRDefault="0080423C" w:rsidP="0080423C">
            <w:pPr>
              <w:jc w:val="center"/>
              <w:rPr>
                <w:rFonts w:eastAsia="Calibri" w:cs="Times New Roman"/>
                <w:sz w:val="22"/>
                <w:szCs w:val="22"/>
              </w:rPr>
            </w:pPr>
            <w:r>
              <w:rPr>
                <w:rFonts w:eastAsia="Calibri" w:cs="Times New Roman"/>
                <w:sz w:val="22"/>
                <w:szCs w:val="22"/>
              </w:rPr>
              <w:t>3</w:t>
            </w:r>
          </w:p>
        </w:tc>
        <w:tc>
          <w:tcPr>
            <w:tcW w:w="5245" w:type="dxa"/>
            <w:tcBorders>
              <w:top w:val="nil"/>
              <w:left w:val="single" w:sz="4" w:space="0" w:color="auto"/>
              <w:bottom w:val="single" w:sz="4" w:space="0" w:color="auto"/>
              <w:right w:val="single" w:sz="4" w:space="0" w:color="auto"/>
            </w:tcBorders>
            <w:shd w:val="clear" w:color="auto" w:fill="auto"/>
          </w:tcPr>
          <w:p w14:paraId="682FBFE3" w14:textId="0073FEBF" w:rsidR="0080423C" w:rsidRPr="00C919DB" w:rsidRDefault="0080423C" w:rsidP="0080423C">
            <w:pPr>
              <w:jc w:val="both"/>
              <w:rPr>
                <w:rFonts w:cs="Times New Roman"/>
                <w:color w:val="000000"/>
                <w:sz w:val="22"/>
                <w:szCs w:val="22"/>
              </w:rPr>
            </w:pPr>
            <w:r>
              <w:rPr>
                <w:sz w:val="20"/>
                <w:szCs w:val="20"/>
              </w:rPr>
              <w:t xml:space="preserve">Лампа светодиодная НЛ-Т8-20 Вт Рабочее напряжение: 175-250 В, Цветовая температура: не менее-6500 К, Цоколь-G13, 1200 мм, матовая, стекло, </w:t>
            </w:r>
            <w:proofErr w:type="spellStart"/>
            <w:r>
              <w:rPr>
                <w:sz w:val="20"/>
                <w:szCs w:val="20"/>
              </w:rPr>
              <w:t>непов</w:t>
            </w:r>
            <w:proofErr w:type="spellEnd"/>
            <w:r>
              <w:rPr>
                <w:sz w:val="20"/>
                <w:szCs w:val="20"/>
              </w:rPr>
              <w:t xml:space="preserve">. Народная </w:t>
            </w:r>
          </w:p>
        </w:tc>
        <w:tc>
          <w:tcPr>
            <w:tcW w:w="992" w:type="dxa"/>
            <w:tcBorders>
              <w:top w:val="nil"/>
              <w:left w:val="single" w:sz="4" w:space="0" w:color="auto"/>
              <w:bottom w:val="single" w:sz="4" w:space="0" w:color="auto"/>
              <w:right w:val="single" w:sz="4" w:space="0" w:color="auto"/>
            </w:tcBorders>
            <w:shd w:val="clear" w:color="auto" w:fill="auto"/>
            <w:vAlign w:val="center"/>
          </w:tcPr>
          <w:p w14:paraId="0AE15C35" w14:textId="14FF7302" w:rsidR="0080423C" w:rsidRDefault="0080423C" w:rsidP="0080423C">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029B1095" w14:textId="54BABE9C" w:rsidR="0080423C" w:rsidRPr="00C83F80" w:rsidRDefault="0080423C" w:rsidP="0080423C">
            <w:pPr>
              <w:jc w:val="center"/>
              <w:rPr>
                <w:rFonts w:cs="Times New Roman"/>
                <w:color w:val="000000"/>
                <w:sz w:val="20"/>
                <w:szCs w:val="20"/>
              </w:rPr>
            </w:pPr>
            <w:r>
              <w:t>50</w:t>
            </w:r>
          </w:p>
        </w:tc>
        <w:tc>
          <w:tcPr>
            <w:tcW w:w="1560" w:type="dxa"/>
            <w:tcBorders>
              <w:top w:val="nil"/>
            </w:tcBorders>
            <w:vAlign w:val="center"/>
          </w:tcPr>
          <w:p w14:paraId="11D7E7DE"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22E6EAEC" w14:textId="77777777" w:rsidR="0080423C" w:rsidRPr="00DE20B6" w:rsidRDefault="0080423C" w:rsidP="0080423C">
            <w:pPr>
              <w:rPr>
                <w:rFonts w:eastAsia="Calibri" w:cs="Times New Roman"/>
                <w:sz w:val="22"/>
                <w:szCs w:val="22"/>
              </w:rPr>
            </w:pPr>
          </w:p>
        </w:tc>
      </w:tr>
      <w:tr w:rsidR="0080423C" w:rsidRPr="00DE20B6" w14:paraId="391B5D25" w14:textId="77777777" w:rsidTr="00662C3F">
        <w:trPr>
          <w:trHeight w:val="56"/>
        </w:trPr>
        <w:tc>
          <w:tcPr>
            <w:tcW w:w="568" w:type="dxa"/>
            <w:vAlign w:val="center"/>
          </w:tcPr>
          <w:p w14:paraId="4164C7B4" w14:textId="56CE1ECA" w:rsidR="0080423C" w:rsidRDefault="0080423C" w:rsidP="0080423C">
            <w:pPr>
              <w:jc w:val="center"/>
              <w:rPr>
                <w:rFonts w:eastAsia="Calibri" w:cs="Times New Roman"/>
                <w:sz w:val="22"/>
                <w:szCs w:val="22"/>
              </w:rPr>
            </w:pPr>
            <w:r>
              <w:rPr>
                <w:rFonts w:eastAsia="Calibri" w:cs="Times New Roman"/>
                <w:sz w:val="22"/>
                <w:szCs w:val="22"/>
              </w:rPr>
              <w:t>4</w:t>
            </w:r>
          </w:p>
        </w:tc>
        <w:tc>
          <w:tcPr>
            <w:tcW w:w="5245" w:type="dxa"/>
            <w:tcBorders>
              <w:top w:val="nil"/>
              <w:left w:val="single" w:sz="4" w:space="0" w:color="auto"/>
              <w:bottom w:val="single" w:sz="4" w:space="0" w:color="auto"/>
              <w:right w:val="single" w:sz="4" w:space="0" w:color="auto"/>
            </w:tcBorders>
            <w:shd w:val="clear" w:color="auto" w:fill="auto"/>
            <w:vAlign w:val="bottom"/>
          </w:tcPr>
          <w:p w14:paraId="524E0FFE" w14:textId="1AC44A29" w:rsidR="0080423C" w:rsidRPr="00C919DB" w:rsidRDefault="0080423C" w:rsidP="0080423C">
            <w:pPr>
              <w:jc w:val="both"/>
              <w:rPr>
                <w:rFonts w:cs="Times New Roman"/>
                <w:color w:val="000000"/>
                <w:sz w:val="22"/>
                <w:szCs w:val="22"/>
              </w:rPr>
            </w:pPr>
            <w:r>
              <w:rPr>
                <w:sz w:val="20"/>
                <w:szCs w:val="20"/>
              </w:rPr>
              <w:t>Лампа светодиодная А60 Мощность - 15 Вт Рабочее напряжение: 175-250 В Цветовая температура: 2700-3000 К Цокол</w:t>
            </w:r>
            <w:proofErr w:type="gramStart"/>
            <w:r>
              <w:rPr>
                <w:sz w:val="20"/>
                <w:szCs w:val="20"/>
              </w:rPr>
              <w:t>ь-</w:t>
            </w:r>
            <w:proofErr w:type="gramEnd"/>
            <w:r>
              <w:rPr>
                <w:sz w:val="20"/>
                <w:szCs w:val="20"/>
              </w:rPr>
              <w:t xml:space="preserve"> Е27  Народная </w:t>
            </w:r>
          </w:p>
        </w:tc>
        <w:tc>
          <w:tcPr>
            <w:tcW w:w="992" w:type="dxa"/>
            <w:tcBorders>
              <w:top w:val="nil"/>
              <w:left w:val="single" w:sz="4" w:space="0" w:color="auto"/>
              <w:bottom w:val="single" w:sz="4" w:space="0" w:color="auto"/>
              <w:right w:val="single" w:sz="4" w:space="0" w:color="auto"/>
            </w:tcBorders>
            <w:shd w:val="clear" w:color="auto" w:fill="auto"/>
            <w:vAlign w:val="center"/>
          </w:tcPr>
          <w:p w14:paraId="17C867AE" w14:textId="40E9692C" w:rsidR="0080423C" w:rsidRDefault="0080423C" w:rsidP="0080423C">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7E3E40F8" w14:textId="01DE4FD5" w:rsidR="0080423C" w:rsidRPr="00C83F80" w:rsidRDefault="0080423C" w:rsidP="0080423C">
            <w:pPr>
              <w:jc w:val="center"/>
              <w:rPr>
                <w:rFonts w:cs="Times New Roman"/>
                <w:color w:val="000000"/>
                <w:sz w:val="20"/>
                <w:szCs w:val="20"/>
              </w:rPr>
            </w:pPr>
            <w:r>
              <w:t>50</w:t>
            </w:r>
          </w:p>
        </w:tc>
        <w:tc>
          <w:tcPr>
            <w:tcW w:w="1560" w:type="dxa"/>
            <w:tcBorders>
              <w:top w:val="nil"/>
            </w:tcBorders>
            <w:vAlign w:val="center"/>
          </w:tcPr>
          <w:p w14:paraId="354F643A"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41C4E1E8" w14:textId="77777777" w:rsidR="0080423C" w:rsidRPr="00DE20B6" w:rsidRDefault="0080423C" w:rsidP="0080423C">
            <w:pPr>
              <w:rPr>
                <w:rFonts w:eastAsia="Calibri" w:cs="Times New Roman"/>
                <w:sz w:val="22"/>
                <w:szCs w:val="22"/>
              </w:rPr>
            </w:pPr>
          </w:p>
        </w:tc>
      </w:tr>
      <w:tr w:rsidR="0080423C" w:rsidRPr="00DE20B6" w14:paraId="204EBA74" w14:textId="77777777" w:rsidTr="00662C3F">
        <w:trPr>
          <w:trHeight w:val="56"/>
        </w:trPr>
        <w:tc>
          <w:tcPr>
            <w:tcW w:w="568" w:type="dxa"/>
            <w:vAlign w:val="center"/>
          </w:tcPr>
          <w:p w14:paraId="15B46E83" w14:textId="3C7FFCFB" w:rsidR="0080423C" w:rsidRDefault="0080423C" w:rsidP="0080423C">
            <w:pPr>
              <w:jc w:val="center"/>
              <w:rPr>
                <w:rFonts w:eastAsia="Calibri" w:cs="Times New Roman"/>
                <w:sz w:val="22"/>
                <w:szCs w:val="22"/>
              </w:rPr>
            </w:pPr>
            <w:r>
              <w:rPr>
                <w:rFonts w:eastAsia="Calibri" w:cs="Times New Roman"/>
                <w:sz w:val="22"/>
                <w:szCs w:val="22"/>
              </w:rPr>
              <w:t>5</w:t>
            </w:r>
          </w:p>
        </w:tc>
        <w:tc>
          <w:tcPr>
            <w:tcW w:w="5245" w:type="dxa"/>
            <w:tcBorders>
              <w:top w:val="nil"/>
              <w:left w:val="single" w:sz="4" w:space="0" w:color="auto"/>
              <w:bottom w:val="single" w:sz="4" w:space="0" w:color="auto"/>
              <w:right w:val="single" w:sz="4" w:space="0" w:color="auto"/>
            </w:tcBorders>
            <w:shd w:val="clear" w:color="auto" w:fill="auto"/>
            <w:vAlign w:val="bottom"/>
          </w:tcPr>
          <w:p w14:paraId="46006763" w14:textId="6270186C" w:rsidR="0080423C" w:rsidRPr="00C919DB" w:rsidRDefault="0080423C" w:rsidP="0080423C">
            <w:pPr>
              <w:jc w:val="both"/>
              <w:rPr>
                <w:rFonts w:cs="Times New Roman"/>
                <w:color w:val="000000"/>
                <w:sz w:val="22"/>
                <w:szCs w:val="22"/>
              </w:rPr>
            </w:pPr>
            <w:r>
              <w:rPr>
                <w:sz w:val="20"/>
                <w:szCs w:val="20"/>
              </w:rPr>
              <w:t>Лампа светодиодная А65 Мощность-18 Вт, Рабочее напряжение: 175-250 В, Цветовая температура: 2700-3000 К, Цоколь- Е27, Народная</w:t>
            </w:r>
          </w:p>
        </w:tc>
        <w:tc>
          <w:tcPr>
            <w:tcW w:w="992" w:type="dxa"/>
            <w:tcBorders>
              <w:top w:val="nil"/>
              <w:left w:val="single" w:sz="4" w:space="0" w:color="auto"/>
              <w:bottom w:val="single" w:sz="4" w:space="0" w:color="auto"/>
              <w:right w:val="single" w:sz="4" w:space="0" w:color="auto"/>
            </w:tcBorders>
            <w:shd w:val="clear" w:color="auto" w:fill="auto"/>
            <w:vAlign w:val="center"/>
          </w:tcPr>
          <w:p w14:paraId="188B2BF7" w14:textId="73525F43" w:rsidR="0080423C" w:rsidRDefault="0080423C" w:rsidP="0080423C">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2E2264E5" w14:textId="2026ADB9" w:rsidR="0080423C" w:rsidRPr="00C83F80" w:rsidRDefault="0080423C" w:rsidP="0080423C">
            <w:pPr>
              <w:jc w:val="center"/>
              <w:rPr>
                <w:rFonts w:cs="Times New Roman"/>
                <w:color w:val="000000"/>
                <w:sz w:val="20"/>
                <w:szCs w:val="20"/>
              </w:rPr>
            </w:pPr>
            <w:r>
              <w:t>150</w:t>
            </w:r>
          </w:p>
        </w:tc>
        <w:tc>
          <w:tcPr>
            <w:tcW w:w="1560" w:type="dxa"/>
            <w:tcBorders>
              <w:top w:val="nil"/>
            </w:tcBorders>
            <w:vAlign w:val="center"/>
          </w:tcPr>
          <w:p w14:paraId="78856793"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30E3700F" w14:textId="77777777" w:rsidR="0080423C" w:rsidRPr="00DE20B6" w:rsidRDefault="0080423C" w:rsidP="0080423C">
            <w:pPr>
              <w:rPr>
                <w:rFonts w:eastAsia="Calibri" w:cs="Times New Roman"/>
                <w:sz w:val="22"/>
                <w:szCs w:val="22"/>
              </w:rPr>
            </w:pPr>
          </w:p>
        </w:tc>
      </w:tr>
      <w:tr w:rsidR="0080423C" w:rsidRPr="00DE20B6" w14:paraId="037300B8" w14:textId="77777777" w:rsidTr="00662C3F">
        <w:trPr>
          <w:trHeight w:val="56"/>
        </w:trPr>
        <w:tc>
          <w:tcPr>
            <w:tcW w:w="568" w:type="dxa"/>
            <w:vAlign w:val="center"/>
          </w:tcPr>
          <w:p w14:paraId="4B1A2F37" w14:textId="1518FB9C" w:rsidR="0080423C" w:rsidRDefault="0080423C" w:rsidP="0080423C">
            <w:pPr>
              <w:jc w:val="center"/>
              <w:rPr>
                <w:rFonts w:eastAsia="Calibri" w:cs="Times New Roman"/>
                <w:sz w:val="22"/>
                <w:szCs w:val="22"/>
              </w:rPr>
            </w:pPr>
            <w:r>
              <w:rPr>
                <w:rFonts w:eastAsia="Calibri" w:cs="Times New Roman"/>
                <w:sz w:val="22"/>
                <w:szCs w:val="22"/>
              </w:rPr>
              <w:t>6</w:t>
            </w:r>
          </w:p>
        </w:tc>
        <w:tc>
          <w:tcPr>
            <w:tcW w:w="5245" w:type="dxa"/>
            <w:tcBorders>
              <w:top w:val="nil"/>
              <w:left w:val="single" w:sz="4" w:space="0" w:color="auto"/>
              <w:bottom w:val="single" w:sz="4" w:space="0" w:color="auto"/>
              <w:right w:val="single" w:sz="4" w:space="0" w:color="auto"/>
            </w:tcBorders>
            <w:shd w:val="clear" w:color="auto" w:fill="auto"/>
            <w:vAlign w:val="bottom"/>
          </w:tcPr>
          <w:p w14:paraId="46923682" w14:textId="3AD1A35D" w:rsidR="0080423C" w:rsidRPr="00C919DB" w:rsidRDefault="0080423C" w:rsidP="0080423C">
            <w:pPr>
              <w:jc w:val="both"/>
              <w:rPr>
                <w:rFonts w:cs="Times New Roman"/>
                <w:color w:val="000000"/>
                <w:sz w:val="22"/>
                <w:szCs w:val="22"/>
              </w:rPr>
            </w:pPr>
            <w:r>
              <w:rPr>
                <w:sz w:val="20"/>
                <w:szCs w:val="20"/>
              </w:rPr>
              <w:t>Светильник светодиодный UNI-2-R24W-5  24 Вт, круглый (5000К)</w:t>
            </w:r>
          </w:p>
        </w:tc>
        <w:tc>
          <w:tcPr>
            <w:tcW w:w="992" w:type="dxa"/>
            <w:tcBorders>
              <w:top w:val="nil"/>
              <w:left w:val="single" w:sz="4" w:space="0" w:color="auto"/>
              <w:bottom w:val="single" w:sz="4" w:space="0" w:color="auto"/>
              <w:right w:val="single" w:sz="4" w:space="0" w:color="auto"/>
            </w:tcBorders>
            <w:shd w:val="clear" w:color="auto" w:fill="auto"/>
            <w:vAlign w:val="center"/>
          </w:tcPr>
          <w:p w14:paraId="7241F7C9" w14:textId="1B24FB50" w:rsidR="0080423C" w:rsidRDefault="0080423C" w:rsidP="0080423C">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67CBBCB3" w14:textId="586AF6F1" w:rsidR="0080423C" w:rsidRPr="00C83F80" w:rsidRDefault="0080423C" w:rsidP="0080423C">
            <w:pPr>
              <w:jc w:val="center"/>
              <w:rPr>
                <w:rFonts w:cs="Times New Roman"/>
                <w:color w:val="000000"/>
                <w:sz w:val="20"/>
                <w:szCs w:val="20"/>
              </w:rPr>
            </w:pPr>
            <w:r>
              <w:t>5</w:t>
            </w:r>
          </w:p>
        </w:tc>
        <w:tc>
          <w:tcPr>
            <w:tcW w:w="1560" w:type="dxa"/>
            <w:tcBorders>
              <w:top w:val="nil"/>
            </w:tcBorders>
            <w:vAlign w:val="center"/>
          </w:tcPr>
          <w:p w14:paraId="0E130169"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0A29DF95" w14:textId="77777777" w:rsidR="0080423C" w:rsidRPr="00DE20B6" w:rsidRDefault="0080423C" w:rsidP="0080423C">
            <w:pPr>
              <w:rPr>
                <w:rFonts w:eastAsia="Calibri" w:cs="Times New Roman"/>
                <w:sz w:val="22"/>
                <w:szCs w:val="22"/>
              </w:rPr>
            </w:pPr>
          </w:p>
        </w:tc>
      </w:tr>
      <w:tr w:rsidR="0080423C" w:rsidRPr="00DE20B6" w14:paraId="3CB12F74" w14:textId="77777777" w:rsidTr="00662C3F">
        <w:trPr>
          <w:trHeight w:val="56"/>
        </w:trPr>
        <w:tc>
          <w:tcPr>
            <w:tcW w:w="568" w:type="dxa"/>
            <w:vAlign w:val="center"/>
          </w:tcPr>
          <w:p w14:paraId="1BBE739D" w14:textId="7A793BA7" w:rsidR="0080423C" w:rsidRDefault="0080423C" w:rsidP="0080423C">
            <w:pPr>
              <w:jc w:val="center"/>
              <w:rPr>
                <w:rFonts w:eastAsia="Calibri" w:cs="Times New Roman"/>
                <w:sz w:val="22"/>
                <w:szCs w:val="22"/>
              </w:rPr>
            </w:pPr>
            <w:r>
              <w:rPr>
                <w:rFonts w:eastAsia="Calibri" w:cs="Times New Roman"/>
                <w:sz w:val="22"/>
                <w:szCs w:val="22"/>
              </w:rPr>
              <w:t>7</w:t>
            </w:r>
          </w:p>
        </w:tc>
        <w:tc>
          <w:tcPr>
            <w:tcW w:w="5245" w:type="dxa"/>
            <w:tcBorders>
              <w:top w:val="nil"/>
              <w:left w:val="single" w:sz="4" w:space="0" w:color="auto"/>
              <w:bottom w:val="single" w:sz="4" w:space="0" w:color="auto"/>
              <w:right w:val="single" w:sz="4" w:space="0" w:color="auto"/>
            </w:tcBorders>
            <w:shd w:val="clear" w:color="auto" w:fill="auto"/>
            <w:vAlign w:val="bottom"/>
          </w:tcPr>
          <w:p w14:paraId="7466081A" w14:textId="7E219D35" w:rsidR="0080423C" w:rsidRPr="00C919DB" w:rsidRDefault="0080423C" w:rsidP="0080423C">
            <w:pPr>
              <w:jc w:val="both"/>
              <w:rPr>
                <w:rFonts w:cs="Times New Roman"/>
                <w:color w:val="000000"/>
                <w:sz w:val="22"/>
                <w:szCs w:val="22"/>
              </w:rPr>
            </w:pPr>
            <w:r>
              <w:rPr>
                <w:sz w:val="20"/>
                <w:szCs w:val="20"/>
              </w:rPr>
              <w:t>Хомут 2,5*250 мм нейлон (белый) (100 штук)</w:t>
            </w:r>
          </w:p>
        </w:tc>
        <w:tc>
          <w:tcPr>
            <w:tcW w:w="992" w:type="dxa"/>
            <w:tcBorders>
              <w:top w:val="nil"/>
              <w:left w:val="single" w:sz="4" w:space="0" w:color="auto"/>
              <w:bottom w:val="single" w:sz="4" w:space="0" w:color="auto"/>
              <w:right w:val="single" w:sz="4" w:space="0" w:color="auto"/>
            </w:tcBorders>
            <w:shd w:val="clear" w:color="auto" w:fill="auto"/>
            <w:vAlign w:val="center"/>
          </w:tcPr>
          <w:p w14:paraId="0951C4E2" w14:textId="7FB12161" w:rsidR="0080423C" w:rsidRDefault="0080423C" w:rsidP="0080423C">
            <w:pPr>
              <w:jc w:val="center"/>
              <w:rPr>
                <w:rFonts w:cs="Times New Roman"/>
                <w:sz w:val="22"/>
                <w:szCs w:val="22"/>
              </w:rPr>
            </w:pPr>
            <w:proofErr w:type="spellStart"/>
            <w:r>
              <w:rPr>
                <w:color w:val="000000"/>
                <w:sz w:val="22"/>
                <w:szCs w:val="22"/>
              </w:rPr>
              <w:t>уп</w:t>
            </w:r>
            <w:proofErr w:type="spellEnd"/>
            <w:r>
              <w:rPr>
                <w:color w:val="000000"/>
                <w:sz w:val="22"/>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0FADA42" w14:textId="31842855" w:rsidR="0080423C" w:rsidRPr="00C83F80" w:rsidRDefault="0080423C" w:rsidP="0080423C">
            <w:pPr>
              <w:jc w:val="center"/>
              <w:rPr>
                <w:rFonts w:cs="Times New Roman"/>
                <w:color w:val="000000"/>
                <w:sz w:val="20"/>
                <w:szCs w:val="20"/>
              </w:rPr>
            </w:pPr>
            <w:r>
              <w:t>50</w:t>
            </w:r>
          </w:p>
        </w:tc>
        <w:tc>
          <w:tcPr>
            <w:tcW w:w="1560" w:type="dxa"/>
            <w:tcBorders>
              <w:top w:val="nil"/>
            </w:tcBorders>
            <w:vAlign w:val="center"/>
          </w:tcPr>
          <w:p w14:paraId="5293ECBE"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0FEE1BE7" w14:textId="77777777" w:rsidR="0080423C" w:rsidRPr="00DE20B6" w:rsidRDefault="0080423C" w:rsidP="0080423C">
            <w:pPr>
              <w:rPr>
                <w:rFonts w:eastAsia="Calibri" w:cs="Times New Roman"/>
                <w:sz w:val="22"/>
                <w:szCs w:val="22"/>
              </w:rPr>
            </w:pPr>
          </w:p>
        </w:tc>
      </w:tr>
      <w:tr w:rsidR="0080423C" w:rsidRPr="00DE20B6" w14:paraId="0DBAE635" w14:textId="77777777" w:rsidTr="00662C3F">
        <w:trPr>
          <w:trHeight w:val="56"/>
        </w:trPr>
        <w:tc>
          <w:tcPr>
            <w:tcW w:w="568" w:type="dxa"/>
            <w:vAlign w:val="center"/>
          </w:tcPr>
          <w:p w14:paraId="5F85DB34" w14:textId="17F26769" w:rsidR="0080423C" w:rsidRDefault="0080423C" w:rsidP="0080423C">
            <w:pPr>
              <w:jc w:val="center"/>
              <w:rPr>
                <w:rFonts w:eastAsia="Calibri" w:cs="Times New Roman"/>
                <w:sz w:val="22"/>
                <w:szCs w:val="22"/>
              </w:rPr>
            </w:pPr>
            <w:r>
              <w:rPr>
                <w:rFonts w:eastAsia="Calibri" w:cs="Times New Roman"/>
                <w:sz w:val="22"/>
                <w:szCs w:val="22"/>
              </w:rPr>
              <w:t>8</w:t>
            </w:r>
          </w:p>
        </w:tc>
        <w:tc>
          <w:tcPr>
            <w:tcW w:w="5245" w:type="dxa"/>
            <w:tcBorders>
              <w:top w:val="nil"/>
              <w:left w:val="single" w:sz="4" w:space="0" w:color="auto"/>
              <w:bottom w:val="single" w:sz="4" w:space="0" w:color="auto"/>
              <w:right w:val="single" w:sz="4" w:space="0" w:color="auto"/>
            </w:tcBorders>
            <w:shd w:val="clear" w:color="auto" w:fill="auto"/>
            <w:vAlign w:val="bottom"/>
          </w:tcPr>
          <w:p w14:paraId="2D3752E7" w14:textId="08321EAC" w:rsidR="0080423C" w:rsidRPr="00C919DB" w:rsidRDefault="0080423C" w:rsidP="0080423C">
            <w:pPr>
              <w:jc w:val="both"/>
              <w:rPr>
                <w:rFonts w:cs="Times New Roman"/>
                <w:color w:val="000000"/>
                <w:sz w:val="22"/>
                <w:szCs w:val="22"/>
              </w:rPr>
            </w:pPr>
            <w:r>
              <w:rPr>
                <w:sz w:val="20"/>
                <w:szCs w:val="20"/>
              </w:rPr>
              <w:t>Кабель АВВГ 2х2,5 мм2, с алюминиевой жилой, изоляцией и оболочкой из ПВХ</w:t>
            </w:r>
          </w:p>
        </w:tc>
        <w:tc>
          <w:tcPr>
            <w:tcW w:w="992" w:type="dxa"/>
            <w:tcBorders>
              <w:top w:val="nil"/>
              <w:left w:val="single" w:sz="4" w:space="0" w:color="auto"/>
              <w:bottom w:val="single" w:sz="4" w:space="0" w:color="auto"/>
              <w:right w:val="single" w:sz="4" w:space="0" w:color="auto"/>
            </w:tcBorders>
            <w:shd w:val="clear" w:color="auto" w:fill="auto"/>
            <w:vAlign w:val="center"/>
          </w:tcPr>
          <w:p w14:paraId="3E7428CE" w14:textId="2FCABB79" w:rsidR="0080423C" w:rsidRDefault="0080423C" w:rsidP="0080423C">
            <w:pPr>
              <w:jc w:val="center"/>
              <w:rPr>
                <w:rFonts w:cs="Times New Roman"/>
                <w:sz w:val="22"/>
                <w:szCs w:val="22"/>
              </w:rPr>
            </w:pPr>
            <w:r>
              <w:rPr>
                <w:color w:val="000000"/>
                <w:sz w:val="22"/>
                <w:szCs w:val="22"/>
              </w:rPr>
              <w:t>м</w:t>
            </w:r>
          </w:p>
        </w:tc>
        <w:tc>
          <w:tcPr>
            <w:tcW w:w="992" w:type="dxa"/>
            <w:tcBorders>
              <w:top w:val="nil"/>
              <w:left w:val="single" w:sz="4" w:space="0" w:color="auto"/>
              <w:bottom w:val="single" w:sz="4" w:space="0" w:color="auto"/>
              <w:right w:val="single" w:sz="4" w:space="0" w:color="auto"/>
            </w:tcBorders>
            <w:shd w:val="clear" w:color="auto" w:fill="auto"/>
            <w:vAlign w:val="center"/>
          </w:tcPr>
          <w:p w14:paraId="094E4C38" w14:textId="0942B32F" w:rsidR="0080423C" w:rsidRPr="00C83F80" w:rsidRDefault="0080423C" w:rsidP="0080423C">
            <w:pPr>
              <w:jc w:val="center"/>
              <w:rPr>
                <w:rFonts w:cs="Times New Roman"/>
                <w:color w:val="000000"/>
                <w:sz w:val="20"/>
                <w:szCs w:val="20"/>
              </w:rPr>
            </w:pPr>
            <w:r>
              <w:t>25</w:t>
            </w:r>
          </w:p>
        </w:tc>
        <w:tc>
          <w:tcPr>
            <w:tcW w:w="1560" w:type="dxa"/>
            <w:tcBorders>
              <w:top w:val="nil"/>
            </w:tcBorders>
            <w:vAlign w:val="center"/>
          </w:tcPr>
          <w:p w14:paraId="1BCEAA9B"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6273C0DE" w14:textId="77777777" w:rsidR="0080423C" w:rsidRPr="00DE20B6" w:rsidRDefault="0080423C" w:rsidP="0080423C">
            <w:pPr>
              <w:rPr>
                <w:rFonts w:eastAsia="Calibri" w:cs="Times New Roman"/>
                <w:sz w:val="22"/>
                <w:szCs w:val="22"/>
              </w:rPr>
            </w:pPr>
          </w:p>
        </w:tc>
      </w:tr>
      <w:tr w:rsidR="0080423C" w:rsidRPr="00DE20B6" w14:paraId="39581F34" w14:textId="77777777" w:rsidTr="00662C3F">
        <w:trPr>
          <w:trHeight w:val="56"/>
        </w:trPr>
        <w:tc>
          <w:tcPr>
            <w:tcW w:w="568" w:type="dxa"/>
            <w:vAlign w:val="center"/>
          </w:tcPr>
          <w:p w14:paraId="712FD2C0" w14:textId="4975F6CB" w:rsidR="0080423C" w:rsidRDefault="0080423C" w:rsidP="0080423C">
            <w:pPr>
              <w:jc w:val="center"/>
              <w:rPr>
                <w:rFonts w:eastAsia="Calibri" w:cs="Times New Roman"/>
                <w:sz w:val="22"/>
                <w:szCs w:val="22"/>
              </w:rPr>
            </w:pPr>
            <w:r>
              <w:rPr>
                <w:rFonts w:eastAsia="Calibri" w:cs="Times New Roman"/>
                <w:sz w:val="22"/>
                <w:szCs w:val="22"/>
              </w:rPr>
              <w:t>9</w:t>
            </w:r>
          </w:p>
        </w:tc>
        <w:tc>
          <w:tcPr>
            <w:tcW w:w="5245" w:type="dxa"/>
            <w:tcBorders>
              <w:top w:val="nil"/>
              <w:left w:val="single" w:sz="4" w:space="0" w:color="auto"/>
              <w:bottom w:val="single" w:sz="4" w:space="0" w:color="auto"/>
              <w:right w:val="single" w:sz="4" w:space="0" w:color="auto"/>
            </w:tcBorders>
            <w:shd w:val="clear" w:color="auto" w:fill="auto"/>
          </w:tcPr>
          <w:p w14:paraId="52B4F7F9" w14:textId="01A3BAE5" w:rsidR="0080423C" w:rsidRPr="00C919DB" w:rsidRDefault="0080423C" w:rsidP="0080423C">
            <w:pPr>
              <w:jc w:val="both"/>
              <w:rPr>
                <w:rFonts w:cs="Times New Roman"/>
                <w:color w:val="000000"/>
                <w:sz w:val="22"/>
                <w:szCs w:val="22"/>
              </w:rPr>
            </w:pPr>
            <w:r>
              <w:rPr>
                <w:sz w:val="20"/>
                <w:szCs w:val="20"/>
              </w:rPr>
              <w:t>Кабель ВВГнг 5 * 4 мм² чёрный медный</w:t>
            </w:r>
          </w:p>
        </w:tc>
        <w:tc>
          <w:tcPr>
            <w:tcW w:w="992" w:type="dxa"/>
            <w:tcBorders>
              <w:top w:val="nil"/>
              <w:left w:val="single" w:sz="4" w:space="0" w:color="auto"/>
              <w:bottom w:val="single" w:sz="4" w:space="0" w:color="auto"/>
              <w:right w:val="single" w:sz="4" w:space="0" w:color="auto"/>
            </w:tcBorders>
            <w:shd w:val="clear" w:color="auto" w:fill="auto"/>
            <w:vAlign w:val="center"/>
          </w:tcPr>
          <w:p w14:paraId="0399FEC7" w14:textId="442CD9D4" w:rsidR="0080423C" w:rsidRDefault="0080423C" w:rsidP="0080423C">
            <w:pPr>
              <w:jc w:val="center"/>
              <w:rPr>
                <w:rFonts w:cs="Times New Roman"/>
                <w:sz w:val="22"/>
                <w:szCs w:val="22"/>
              </w:rPr>
            </w:pPr>
            <w:r>
              <w:rPr>
                <w:color w:val="000000"/>
                <w:sz w:val="22"/>
                <w:szCs w:val="22"/>
              </w:rPr>
              <w:t>м</w:t>
            </w:r>
          </w:p>
        </w:tc>
        <w:tc>
          <w:tcPr>
            <w:tcW w:w="992" w:type="dxa"/>
            <w:tcBorders>
              <w:top w:val="nil"/>
              <w:left w:val="single" w:sz="4" w:space="0" w:color="auto"/>
              <w:bottom w:val="single" w:sz="4" w:space="0" w:color="auto"/>
              <w:right w:val="single" w:sz="4" w:space="0" w:color="auto"/>
            </w:tcBorders>
            <w:shd w:val="clear" w:color="auto" w:fill="auto"/>
            <w:vAlign w:val="center"/>
          </w:tcPr>
          <w:p w14:paraId="45CFBA4F" w14:textId="7118979B" w:rsidR="0080423C" w:rsidRPr="00C83F80" w:rsidRDefault="0080423C" w:rsidP="0080423C">
            <w:pPr>
              <w:jc w:val="center"/>
              <w:rPr>
                <w:rFonts w:cs="Times New Roman"/>
                <w:color w:val="000000"/>
                <w:sz w:val="20"/>
                <w:szCs w:val="20"/>
              </w:rPr>
            </w:pPr>
            <w:r>
              <w:t>15</w:t>
            </w:r>
          </w:p>
        </w:tc>
        <w:tc>
          <w:tcPr>
            <w:tcW w:w="1560" w:type="dxa"/>
            <w:tcBorders>
              <w:top w:val="nil"/>
            </w:tcBorders>
            <w:vAlign w:val="center"/>
          </w:tcPr>
          <w:p w14:paraId="4D2B545F"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12509B07" w14:textId="77777777" w:rsidR="0080423C" w:rsidRPr="00DE20B6" w:rsidRDefault="0080423C" w:rsidP="0080423C">
            <w:pPr>
              <w:rPr>
                <w:rFonts w:eastAsia="Calibri" w:cs="Times New Roman"/>
                <w:sz w:val="22"/>
                <w:szCs w:val="22"/>
              </w:rPr>
            </w:pPr>
          </w:p>
        </w:tc>
      </w:tr>
      <w:tr w:rsidR="0080423C" w:rsidRPr="00DE20B6" w14:paraId="38055FF6" w14:textId="77777777" w:rsidTr="00662C3F">
        <w:trPr>
          <w:trHeight w:val="56"/>
        </w:trPr>
        <w:tc>
          <w:tcPr>
            <w:tcW w:w="568" w:type="dxa"/>
            <w:vAlign w:val="center"/>
          </w:tcPr>
          <w:p w14:paraId="77623886" w14:textId="34D11D9B" w:rsidR="0080423C" w:rsidRDefault="0080423C" w:rsidP="0080423C">
            <w:pPr>
              <w:jc w:val="center"/>
              <w:rPr>
                <w:rFonts w:eastAsia="Calibri" w:cs="Times New Roman"/>
                <w:sz w:val="22"/>
                <w:szCs w:val="22"/>
              </w:rPr>
            </w:pPr>
            <w:r>
              <w:rPr>
                <w:rFonts w:eastAsia="Calibri" w:cs="Times New Roman"/>
                <w:sz w:val="22"/>
                <w:szCs w:val="22"/>
              </w:rPr>
              <w:t>10</w:t>
            </w:r>
          </w:p>
        </w:tc>
        <w:tc>
          <w:tcPr>
            <w:tcW w:w="5245" w:type="dxa"/>
            <w:tcBorders>
              <w:top w:val="nil"/>
              <w:left w:val="single" w:sz="4" w:space="0" w:color="auto"/>
              <w:bottom w:val="single" w:sz="4" w:space="0" w:color="auto"/>
              <w:right w:val="single" w:sz="4" w:space="0" w:color="auto"/>
            </w:tcBorders>
            <w:shd w:val="clear" w:color="auto" w:fill="auto"/>
            <w:vAlign w:val="bottom"/>
          </w:tcPr>
          <w:p w14:paraId="0E1F74E7" w14:textId="64505FB3" w:rsidR="0080423C" w:rsidRPr="00C919DB" w:rsidRDefault="0080423C" w:rsidP="0080423C">
            <w:pPr>
              <w:jc w:val="both"/>
              <w:rPr>
                <w:rFonts w:cs="Times New Roman"/>
                <w:color w:val="000000"/>
                <w:sz w:val="22"/>
                <w:szCs w:val="22"/>
              </w:rPr>
            </w:pPr>
            <w:r>
              <w:rPr>
                <w:sz w:val="20"/>
                <w:szCs w:val="20"/>
              </w:rPr>
              <w:t>Бокс наружный ЩРН-П-10 модулей навесной пластик IP 41</w:t>
            </w:r>
          </w:p>
        </w:tc>
        <w:tc>
          <w:tcPr>
            <w:tcW w:w="992" w:type="dxa"/>
            <w:tcBorders>
              <w:top w:val="nil"/>
              <w:left w:val="single" w:sz="4" w:space="0" w:color="auto"/>
              <w:bottom w:val="single" w:sz="4" w:space="0" w:color="auto"/>
              <w:right w:val="single" w:sz="4" w:space="0" w:color="auto"/>
            </w:tcBorders>
            <w:shd w:val="clear" w:color="auto" w:fill="auto"/>
            <w:vAlign w:val="center"/>
          </w:tcPr>
          <w:p w14:paraId="67D47E15" w14:textId="222EA228" w:rsidR="0080423C" w:rsidRDefault="0080423C" w:rsidP="0080423C">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5DF5E65C" w14:textId="7370029D" w:rsidR="0080423C" w:rsidRPr="00C83F80" w:rsidRDefault="0080423C" w:rsidP="0080423C">
            <w:pPr>
              <w:jc w:val="center"/>
              <w:rPr>
                <w:rFonts w:cs="Times New Roman"/>
                <w:color w:val="000000"/>
                <w:sz w:val="20"/>
                <w:szCs w:val="20"/>
              </w:rPr>
            </w:pPr>
            <w:r>
              <w:t>1</w:t>
            </w:r>
          </w:p>
        </w:tc>
        <w:tc>
          <w:tcPr>
            <w:tcW w:w="1560" w:type="dxa"/>
            <w:tcBorders>
              <w:top w:val="nil"/>
            </w:tcBorders>
            <w:vAlign w:val="center"/>
          </w:tcPr>
          <w:p w14:paraId="3D93457E"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55DDC618" w14:textId="77777777" w:rsidR="0080423C" w:rsidRPr="00DE20B6" w:rsidRDefault="0080423C" w:rsidP="0080423C">
            <w:pPr>
              <w:rPr>
                <w:rFonts w:eastAsia="Calibri" w:cs="Times New Roman"/>
                <w:sz w:val="22"/>
                <w:szCs w:val="22"/>
              </w:rPr>
            </w:pPr>
          </w:p>
        </w:tc>
      </w:tr>
      <w:tr w:rsidR="0080423C" w:rsidRPr="00DE20B6" w14:paraId="2AB4CCC3" w14:textId="77777777" w:rsidTr="00E774A3">
        <w:trPr>
          <w:trHeight w:val="56"/>
        </w:trPr>
        <w:tc>
          <w:tcPr>
            <w:tcW w:w="568" w:type="dxa"/>
            <w:vAlign w:val="center"/>
          </w:tcPr>
          <w:p w14:paraId="10865F70" w14:textId="4C1E1640" w:rsidR="0080423C" w:rsidRDefault="0080423C" w:rsidP="0080423C">
            <w:pPr>
              <w:jc w:val="center"/>
              <w:rPr>
                <w:rFonts w:eastAsia="Calibri" w:cs="Times New Roman"/>
                <w:sz w:val="22"/>
                <w:szCs w:val="22"/>
              </w:rPr>
            </w:pPr>
            <w:r>
              <w:rPr>
                <w:rFonts w:eastAsia="Calibri" w:cs="Times New Roman"/>
                <w:sz w:val="22"/>
                <w:szCs w:val="22"/>
              </w:rPr>
              <w:t>11</w:t>
            </w:r>
          </w:p>
        </w:tc>
        <w:tc>
          <w:tcPr>
            <w:tcW w:w="5245" w:type="dxa"/>
            <w:tcBorders>
              <w:top w:val="nil"/>
              <w:left w:val="single" w:sz="4" w:space="0" w:color="auto"/>
              <w:bottom w:val="single" w:sz="4" w:space="0" w:color="auto"/>
              <w:right w:val="single" w:sz="4" w:space="0" w:color="auto"/>
            </w:tcBorders>
            <w:shd w:val="clear" w:color="auto" w:fill="auto"/>
            <w:vAlign w:val="bottom"/>
          </w:tcPr>
          <w:p w14:paraId="0E07FDAB" w14:textId="593E612E" w:rsidR="0080423C" w:rsidRPr="00C919DB" w:rsidRDefault="0080423C" w:rsidP="0080423C">
            <w:pPr>
              <w:jc w:val="both"/>
              <w:rPr>
                <w:rFonts w:cs="Times New Roman"/>
                <w:color w:val="000000"/>
                <w:sz w:val="22"/>
                <w:szCs w:val="22"/>
              </w:rPr>
            </w:pPr>
            <w:r>
              <w:rPr>
                <w:sz w:val="20"/>
                <w:szCs w:val="20"/>
              </w:rPr>
              <w:t>Бокс наружный ЩРН-П-6 модулей навесной пластик IP 41</w:t>
            </w:r>
          </w:p>
        </w:tc>
        <w:tc>
          <w:tcPr>
            <w:tcW w:w="992" w:type="dxa"/>
            <w:tcBorders>
              <w:top w:val="nil"/>
              <w:left w:val="single" w:sz="4" w:space="0" w:color="auto"/>
              <w:bottom w:val="single" w:sz="4" w:space="0" w:color="auto"/>
              <w:right w:val="single" w:sz="4" w:space="0" w:color="auto"/>
            </w:tcBorders>
            <w:shd w:val="clear" w:color="auto" w:fill="auto"/>
            <w:vAlign w:val="center"/>
          </w:tcPr>
          <w:p w14:paraId="639B4284" w14:textId="5E6EA15D" w:rsidR="0080423C" w:rsidRDefault="0080423C" w:rsidP="0080423C">
            <w:pPr>
              <w:jc w:val="center"/>
              <w:rPr>
                <w:rFonts w:cs="Times New Roman"/>
                <w:sz w:val="22"/>
                <w:szCs w:val="22"/>
              </w:rPr>
            </w:pPr>
            <w:r>
              <w:rPr>
                <w:color w:val="000000"/>
                <w:sz w:val="22"/>
                <w:szCs w:val="22"/>
              </w:rPr>
              <w:t>шт.</w:t>
            </w:r>
          </w:p>
        </w:tc>
        <w:tc>
          <w:tcPr>
            <w:tcW w:w="992" w:type="dxa"/>
            <w:tcBorders>
              <w:top w:val="nil"/>
              <w:left w:val="nil"/>
              <w:bottom w:val="single" w:sz="4" w:space="0" w:color="auto"/>
              <w:right w:val="single" w:sz="4" w:space="0" w:color="auto"/>
            </w:tcBorders>
            <w:shd w:val="clear" w:color="auto" w:fill="auto"/>
            <w:vAlign w:val="center"/>
          </w:tcPr>
          <w:p w14:paraId="5653A109" w14:textId="354F38CD" w:rsidR="0080423C" w:rsidRPr="00C83F80" w:rsidRDefault="0080423C" w:rsidP="0080423C">
            <w:pPr>
              <w:jc w:val="center"/>
              <w:rPr>
                <w:rFonts w:cs="Times New Roman"/>
                <w:color w:val="000000"/>
                <w:sz w:val="20"/>
                <w:szCs w:val="20"/>
              </w:rPr>
            </w:pPr>
            <w:r>
              <w:t>1</w:t>
            </w:r>
          </w:p>
        </w:tc>
        <w:tc>
          <w:tcPr>
            <w:tcW w:w="1560" w:type="dxa"/>
            <w:tcBorders>
              <w:top w:val="nil"/>
            </w:tcBorders>
            <w:vAlign w:val="center"/>
          </w:tcPr>
          <w:p w14:paraId="6155C35D"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3234B29C" w14:textId="77777777" w:rsidR="0080423C" w:rsidRPr="00DE20B6" w:rsidRDefault="0080423C" w:rsidP="0080423C">
            <w:pPr>
              <w:rPr>
                <w:rFonts w:eastAsia="Calibri" w:cs="Times New Roman"/>
                <w:sz w:val="22"/>
                <w:szCs w:val="22"/>
              </w:rPr>
            </w:pPr>
          </w:p>
        </w:tc>
      </w:tr>
      <w:tr w:rsidR="0080423C" w:rsidRPr="00DE20B6" w14:paraId="6324AA3D" w14:textId="77777777" w:rsidTr="00662C3F">
        <w:trPr>
          <w:trHeight w:val="56"/>
        </w:trPr>
        <w:tc>
          <w:tcPr>
            <w:tcW w:w="568" w:type="dxa"/>
            <w:vAlign w:val="center"/>
          </w:tcPr>
          <w:p w14:paraId="7CD6BC8C" w14:textId="290BCBDA" w:rsidR="0080423C" w:rsidRDefault="0080423C" w:rsidP="0080423C">
            <w:pPr>
              <w:jc w:val="center"/>
              <w:rPr>
                <w:rFonts w:eastAsia="Calibri" w:cs="Times New Roman"/>
                <w:sz w:val="22"/>
                <w:szCs w:val="22"/>
              </w:rPr>
            </w:pPr>
            <w:r>
              <w:rPr>
                <w:rFonts w:eastAsia="Calibri" w:cs="Times New Roman"/>
                <w:sz w:val="22"/>
                <w:szCs w:val="22"/>
              </w:rPr>
              <w:t>12</w:t>
            </w:r>
          </w:p>
        </w:tc>
        <w:tc>
          <w:tcPr>
            <w:tcW w:w="5245" w:type="dxa"/>
            <w:tcBorders>
              <w:top w:val="nil"/>
              <w:left w:val="single" w:sz="4" w:space="0" w:color="auto"/>
              <w:bottom w:val="single" w:sz="4" w:space="0" w:color="auto"/>
              <w:right w:val="single" w:sz="4" w:space="0" w:color="auto"/>
            </w:tcBorders>
            <w:shd w:val="clear" w:color="auto" w:fill="auto"/>
            <w:vAlign w:val="bottom"/>
          </w:tcPr>
          <w:p w14:paraId="550C4D21" w14:textId="627FEF32" w:rsidR="0080423C" w:rsidRPr="00C919DB" w:rsidRDefault="0080423C" w:rsidP="0080423C">
            <w:pPr>
              <w:jc w:val="both"/>
              <w:rPr>
                <w:rFonts w:cs="Times New Roman"/>
                <w:color w:val="000000"/>
                <w:sz w:val="22"/>
                <w:szCs w:val="22"/>
              </w:rPr>
            </w:pPr>
            <w:r>
              <w:rPr>
                <w:sz w:val="20"/>
                <w:szCs w:val="20"/>
              </w:rPr>
              <w:t>Дифференциальный автомат 3х полюсный на 32 А</w:t>
            </w:r>
          </w:p>
        </w:tc>
        <w:tc>
          <w:tcPr>
            <w:tcW w:w="992" w:type="dxa"/>
            <w:tcBorders>
              <w:top w:val="nil"/>
              <w:left w:val="single" w:sz="4" w:space="0" w:color="auto"/>
              <w:bottom w:val="single" w:sz="4" w:space="0" w:color="auto"/>
              <w:right w:val="single" w:sz="4" w:space="0" w:color="auto"/>
            </w:tcBorders>
            <w:shd w:val="clear" w:color="auto" w:fill="auto"/>
            <w:vAlign w:val="center"/>
          </w:tcPr>
          <w:p w14:paraId="53F7D802" w14:textId="61FB90EE" w:rsidR="0080423C" w:rsidRDefault="0080423C" w:rsidP="0080423C">
            <w:pPr>
              <w:jc w:val="center"/>
              <w:rPr>
                <w:rFonts w:cs="Times New Roman"/>
                <w:sz w:val="22"/>
                <w:szCs w:val="22"/>
              </w:rPr>
            </w:pPr>
            <w:r>
              <w:rPr>
                <w:color w:val="000000"/>
                <w:sz w:val="22"/>
                <w:szCs w:val="22"/>
              </w:rPr>
              <w:t>шт.</w:t>
            </w:r>
          </w:p>
        </w:tc>
        <w:tc>
          <w:tcPr>
            <w:tcW w:w="992" w:type="dxa"/>
            <w:tcBorders>
              <w:top w:val="nil"/>
              <w:left w:val="single" w:sz="4" w:space="0" w:color="auto"/>
              <w:bottom w:val="single" w:sz="4" w:space="0" w:color="auto"/>
              <w:right w:val="single" w:sz="4" w:space="0" w:color="auto"/>
            </w:tcBorders>
            <w:shd w:val="clear" w:color="auto" w:fill="auto"/>
            <w:vAlign w:val="center"/>
          </w:tcPr>
          <w:p w14:paraId="6626A994" w14:textId="1234E474" w:rsidR="0080423C" w:rsidRPr="00C83F80" w:rsidRDefault="0080423C" w:rsidP="0080423C">
            <w:pPr>
              <w:jc w:val="center"/>
              <w:rPr>
                <w:rFonts w:cs="Times New Roman"/>
                <w:color w:val="000000"/>
                <w:sz w:val="20"/>
                <w:szCs w:val="20"/>
              </w:rPr>
            </w:pPr>
            <w:r>
              <w:t>1</w:t>
            </w:r>
          </w:p>
        </w:tc>
        <w:tc>
          <w:tcPr>
            <w:tcW w:w="1560" w:type="dxa"/>
            <w:tcBorders>
              <w:top w:val="nil"/>
            </w:tcBorders>
            <w:vAlign w:val="center"/>
          </w:tcPr>
          <w:p w14:paraId="74447F55"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02D5E7A7" w14:textId="77777777" w:rsidR="0080423C" w:rsidRPr="00DE20B6" w:rsidRDefault="0080423C" w:rsidP="0080423C">
            <w:pPr>
              <w:rPr>
                <w:rFonts w:eastAsia="Calibri" w:cs="Times New Roman"/>
                <w:sz w:val="22"/>
                <w:szCs w:val="22"/>
              </w:rPr>
            </w:pPr>
          </w:p>
        </w:tc>
      </w:tr>
      <w:tr w:rsidR="0080423C" w:rsidRPr="00DE20B6" w14:paraId="2332F49E" w14:textId="77777777" w:rsidTr="00662C3F">
        <w:trPr>
          <w:trHeight w:val="56"/>
        </w:trPr>
        <w:tc>
          <w:tcPr>
            <w:tcW w:w="568" w:type="dxa"/>
            <w:vAlign w:val="center"/>
          </w:tcPr>
          <w:p w14:paraId="27CCF33A" w14:textId="1C57EE68" w:rsidR="0080423C" w:rsidRDefault="0080423C" w:rsidP="0080423C">
            <w:pPr>
              <w:jc w:val="center"/>
              <w:rPr>
                <w:rFonts w:eastAsia="Calibri" w:cs="Times New Roman"/>
                <w:sz w:val="22"/>
                <w:szCs w:val="22"/>
              </w:rPr>
            </w:pPr>
            <w:r>
              <w:rPr>
                <w:rFonts w:eastAsia="Calibri" w:cs="Times New Roman"/>
                <w:sz w:val="22"/>
                <w:szCs w:val="22"/>
              </w:rPr>
              <w:t>13</w:t>
            </w:r>
          </w:p>
        </w:tc>
        <w:tc>
          <w:tcPr>
            <w:tcW w:w="5245" w:type="dxa"/>
            <w:tcBorders>
              <w:top w:val="nil"/>
              <w:left w:val="single" w:sz="4" w:space="0" w:color="auto"/>
              <w:bottom w:val="single" w:sz="4" w:space="0" w:color="auto"/>
              <w:right w:val="single" w:sz="4" w:space="0" w:color="auto"/>
            </w:tcBorders>
            <w:shd w:val="clear" w:color="auto" w:fill="auto"/>
            <w:vAlign w:val="bottom"/>
          </w:tcPr>
          <w:p w14:paraId="7C9BC53E" w14:textId="16741CD7" w:rsidR="0080423C" w:rsidRPr="00C919DB" w:rsidRDefault="0080423C" w:rsidP="0080423C">
            <w:pPr>
              <w:jc w:val="both"/>
              <w:rPr>
                <w:rFonts w:cs="Times New Roman"/>
                <w:color w:val="000000"/>
                <w:sz w:val="22"/>
                <w:szCs w:val="22"/>
              </w:rPr>
            </w:pPr>
            <w:r>
              <w:rPr>
                <w:sz w:val="20"/>
                <w:szCs w:val="20"/>
              </w:rPr>
              <w:t>Электрический кабель ПВ3 1 * 1.5 мм² медный</w:t>
            </w:r>
          </w:p>
        </w:tc>
        <w:tc>
          <w:tcPr>
            <w:tcW w:w="992" w:type="dxa"/>
            <w:tcBorders>
              <w:top w:val="nil"/>
              <w:left w:val="single" w:sz="4" w:space="0" w:color="auto"/>
              <w:bottom w:val="single" w:sz="4" w:space="0" w:color="auto"/>
              <w:right w:val="single" w:sz="4" w:space="0" w:color="auto"/>
            </w:tcBorders>
            <w:shd w:val="clear" w:color="auto" w:fill="auto"/>
            <w:vAlign w:val="center"/>
          </w:tcPr>
          <w:p w14:paraId="7EEADF2B" w14:textId="47639CCD" w:rsidR="0080423C" w:rsidRDefault="0080423C" w:rsidP="0080423C">
            <w:pPr>
              <w:jc w:val="center"/>
              <w:rPr>
                <w:rFonts w:cs="Times New Roman"/>
                <w:sz w:val="22"/>
                <w:szCs w:val="22"/>
              </w:rPr>
            </w:pPr>
            <w:r>
              <w:rPr>
                <w:color w:val="000000"/>
                <w:sz w:val="22"/>
                <w:szCs w:val="22"/>
              </w:rPr>
              <w:t>м</w:t>
            </w:r>
          </w:p>
        </w:tc>
        <w:tc>
          <w:tcPr>
            <w:tcW w:w="992" w:type="dxa"/>
            <w:tcBorders>
              <w:top w:val="nil"/>
              <w:left w:val="single" w:sz="4" w:space="0" w:color="auto"/>
              <w:bottom w:val="single" w:sz="4" w:space="0" w:color="auto"/>
              <w:right w:val="single" w:sz="4" w:space="0" w:color="auto"/>
            </w:tcBorders>
            <w:shd w:val="clear" w:color="auto" w:fill="auto"/>
            <w:vAlign w:val="center"/>
          </w:tcPr>
          <w:p w14:paraId="13807A5F" w14:textId="5ECC126D" w:rsidR="0080423C" w:rsidRPr="00C83F80" w:rsidRDefault="0080423C" w:rsidP="0080423C">
            <w:pPr>
              <w:jc w:val="center"/>
              <w:rPr>
                <w:rFonts w:cs="Times New Roman"/>
                <w:color w:val="000000"/>
                <w:sz w:val="20"/>
                <w:szCs w:val="20"/>
              </w:rPr>
            </w:pPr>
            <w:r>
              <w:t>20</w:t>
            </w:r>
          </w:p>
        </w:tc>
        <w:tc>
          <w:tcPr>
            <w:tcW w:w="1560" w:type="dxa"/>
            <w:tcBorders>
              <w:top w:val="nil"/>
            </w:tcBorders>
            <w:vAlign w:val="center"/>
          </w:tcPr>
          <w:p w14:paraId="42E34AD4" w14:textId="77777777" w:rsidR="0080423C" w:rsidRPr="00DE20B6" w:rsidRDefault="0080423C" w:rsidP="0080423C">
            <w:pPr>
              <w:jc w:val="center"/>
              <w:rPr>
                <w:rFonts w:eastAsia="Calibri" w:cs="Times New Roman"/>
                <w:sz w:val="22"/>
                <w:szCs w:val="22"/>
              </w:rPr>
            </w:pPr>
          </w:p>
        </w:tc>
        <w:tc>
          <w:tcPr>
            <w:tcW w:w="1417" w:type="dxa"/>
            <w:tcBorders>
              <w:top w:val="nil"/>
            </w:tcBorders>
            <w:vAlign w:val="center"/>
          </w:tcPr>
          <w:p w14:paraId="24BA8953" w14:textId="77777777" w:rsidR="0080423C" w:rsidRPr="00DE20B6" w:rsidRDefault="0080423C" w:rsidP="0080423C">
            <w:pPr>
              <w:rPr>
                <w:rFonts w:eastAsia="Calibri" w:cs="Times New Roman"/>
                <w:sz w:val="22"/>
                <w:szCs w:val="22"/>
              </w:rPr>
            </w:pPr>
          </w:p>
        </w:tc>
      </w:tr>
      <w:tr w:rsidR="006D4D17" w:rsidRPr="00DE20B6" w14:paraId="10C61310" w14:textId="77777777" w:rsidTr="008A2E49">
        <w:trPr>
          <w:trHeight w:val="56"/>
        </w:trPr>
        <w:tc>
          <w:tcPr>
            <w:tcW w:w="9357" w:type="dxa"/>
            <w:gridSpan w:val="5"/>
            <w:vAlign w:val="center"/>
          </w:tcPr>
          <w:p w14:paraId="2FC2DC83" w14:textId="68C215C4" w:rsidR="006D4D17" w:rsidRPr="00C83F80" w:rsidRDefault="006D4D17" w:rsidP="00E2175B">
            <w:pPr>
              <w:jc w:val="center"/>
              <w:rPr>
                <w:rFonts w:eastAsia="Calibri" w:cs="Times New Roman"/>
                <w:sz w:val="20"/>
                <w:szCs w:val="20"/>
              </w:rPr>
            </w:pPr>
            <w:r w:rsidRPr="00C83F80">
              <w:rPr>
                <w:rFonts w:eastAsia="Calibri" w:cs="Times New Roman"/>
                <w:sz w:val="20"/>
                <w:szCs w:val="20"/>
              </w:rPr>
              <w:t>ИТОГО:</w:t>
            </w:r>
          </w:p>
        </w:tc>
        <w:tc>
          <w:tcPr>
            <w:tcW w:w="1417" w:type="dxa"/>
            <w:tcBorders>
              <w:top w:val="nil"/>
            </w:tcBorders>
          </w:tcPr>
          <w:p w14:paraId="6192566B" w14:textId="7BCA85F8" w:rsidR="006D4D17" w:rsidRPr="00DE20B6" w:rsidRDefault="006D4D17" w:rsidP="00E2175B">
            <w:pPr>
              <w:jc w:val="center"/>
              <w:rPr>
                <w:rFonts w:eastAsia="Calibri" w:cs="Times New Roman"/>
                <w:b/>
                <w:bCs/>
                <w:sz w:val="22"/>
                <w:szCs w:val="22"/>
              </w:rPr>
            </w:pPr>
          </w:p>
        </w:tc>
      </w:tr>
    </w:tbl>
    <w:p w14:paraId="449908BE" w14:textId="63AFE98E" w:rsidR="00E2175B" w:rsidRPr="00DE20B6" w:rsidRDefault="00E2175B" w:rsidP="00E2175B">
      <w:pPr>
        <w:rPr>
          <w:rFonts w:eastAsia="Calibri" w:cs="Times New Roman"/>
          <w:b/>
          <w:bCs/>
          <w:i/>
          <w:iCs/>
          <w:sz w:val="22"/>
          <w:szCs w:val="22"/>
          <w:u w:val="single"/>
        </w:rPr>
      </w:pPr>
      <w:r w:rsidRPr="00DE20B6">
        <w:rPr>
          <w:rFonts w:eastAsia="Calibri" w:cs="Times New Roman"/>
          <w:b/>
          <w:bCs/>
          <w:i/>
          <w:iCs/>
          <w:sz w:val="22"/>
          <w:szCs w:val="22"/>
          <w:u w:val="single"/>
        </w:rPr>
        <w:t xml:space="preserve">ИТОГО: </w:t>
      </w:r>
      <w:r w:rsidR="00BA66F8" w:rsidRPr="00DE20B6">
        <w:rPr>
          <w:rFonts w:eastAsia="Calibri" w:cs="Times New Roman"/>
          <w:b/>
          <w:bCs/>
          <w:i/>
          <w:iCs/>
          <w:sz w:val="22"/>
          <w:szCs w:val="22"/>
          <w:u w:val="single"/>
        </w:rPr>
        <w:t>_____________________________</w:t>
      </w:r>
      <w:r w:rsidRPr="00DE20B6">
        <w:rPr>
          <w:rFonts w:eastAsia="Calibri" w:cs="Times New Roman"/>
          <w:b/>
          <w:bCs/>
          <w:i/>
          <w:iCs/>
          <w:sz w:val="22"/>
          <w:szCs w:val="22"/>
          <w:u w:val="single"/>
        </w:rPr>
        <w:t>рублей Приднестровской Молдавской Республики</w:t>
      </w:r>
    </w:p>
    <w:p w14:paraId="7F40DC7E" w14:textId="77777777" w:rsidR="00E2175B" w:rsidRPr="00DE20B6" w:rsidRDefault="00E2175B" w:rsidP="00E2175B">
      <w:pPr>
        <w:rPr>
          <w:rFonts w:eastAsia="Calibri" w:cs="Times New Roman"/>
          <w:sz w:val="22"/>
          <w:szCs w:val="22"/>
          <w:u w:val="single"/>
        </w:rPr>
      </w:pPr>
    </w:p>
    <w:tbl>
      <w:tblPr>
        <w:tblStyle w:val="1"/>
        <w:tblW w:w="10944" w:type="dxa"/>
        <w:tblInd w:w="-743" w:type="dxa"/>
        <w:tblLayout w:type="fixed"/>
        <w:tblLook w:val="04A0" w:firstRow="1" w:lastRow="0" w:firstColumn="1" w:lastColumn="0" w:noHBand="0" w:noVBand="1"/>
      </w:tblPr>
      <w:tblGrid>
        <w:gridCol w:w="3545"/>
        <w:gridCol w:w="3714"/>
        <w:gridCol w:w="3685"/>
      </w:tblGrid>
      <w:tr w:rsidR="00E2175B" w:rsidRPr="00DE20B6" w14:paraId="1DD3700A" w14:textId="77777777" w:rsidTr="00B35E58">
        <w:trPr>
          <w:trHeight w:val="982"/>
        </w:trPr>
        <w:tc>
          <w:tcPr>
            <w:tcW w:w="3545" w:type="dxa"/>
          </w:tcPr>
          <w:p w14:paraId="7657D577" w14:textId="77777777" w:rsidR="00E2175B" w:rsidRPr="00DE20B6" w:rsidRDefault="00E2175B" w:rsidP="00E2175B">
            <w:pPr>
              <w:ind w:right="-83"/>
              <w:rPr>
                <w:rFonts w:eastAsia="Calibri" w:cs="Times New Roman"/>
                <w:sz w:val="22"/>
                <w:szCs w:val="22"/>
                <w:lang w:eastAsia="en-US"/>
              </w:rPr>
            </w:pPr>
            <w:r w:rsidRPr="00DE20B6">
              <w:rPr>
                <w:rFonts w:eastAsia="Calibri" w:cs="Times New Roman"/>
                <w:b/>
                <w:sz w:val="22"/>
                <w:szCs w:val="22"/>
                <w:lang w:eastAsia="en-US"/>
              </w:rPr>
              <w:t>Заказчик:</w:t>
            </w:r>
            <w:r w:rsidRPr="00DE20B6">
              <w:rPr>
                <w:rFonts w:eastAsia="Calibri" w:cs="Times New Roman"/>
                <w:sz w:val="22"/>
                <w:szCs w:val="22"/>
                <w:lang w:eastAsia="en-US"/>
              </w:rPr>
              <w:tab/>
            </w:r>
          </w:p>
          <w:p w14:paraId="20B2BFB7" w14:textId="6E9FD4E2" w:rsidR="00E2175B" w:rsidRPr="00DE20B6" w:rsidRDefault="00E2175B" w:rsidP="00E2175B">
            <w:pPr>
              <w:rPr>
                <w:rFonts w:eastAsia="Calibri" w:cs="Times New Roman"/>
                <w:sz w:val="22"/>
                <w:szCs w:val="22"/>
                <w:lang w:eastAsia="en-US"/>
              </w:rPr>
            </w:pPr>
            <w:r w:rsidRPr="00DE20B6">
              <w:rPr>
                <w:rFonts w:eastAsia="Calibri" w:cs="Times New Roman"/>
                <w:sz w:val="22"/>
                <w:szCs w:val="22"/>
                <w:lang w:eastAsia="en-US"/>
              </w:rPr>
              <w:t xml:space="preserve"> </w:t>
            </w:r>
          </w:p>
        </w:tc>
        <w:tc>
          <w:tcPr>
            <w:tcW w:w="3714" w:type="dxa"/>
          </w:tcPr>
          <w:p w14:paraId="3C51D703" w14:textId="77777777" w:rsidR="005E3950" w:rsidRPr="00DE20B6" w:rsidRDefault="005E3950" w:rsidP="005E3950">
            <w:pPr>
              <w:rPr>
                <w:rFonts w:eastAsia="Calibri" w:cs="Times New Roman"/>
                <w:b/>
                <w:bCs/>
                <w:color w:val="000000"/>
                <w:sz w:val="22"/>
                <w:szCs w:val="22"/>
              </w:rPr>
            </w:pPr>
            <w:r w:rsidRPr="00DE20B6">
              <w:rPr>
                <w:rFonts w:eastAsia="Calibri" w:cs="Times New Roman"/>
                <w:b/>
                <w:bCs/>
                <w:color w:val="000000"/>
                <w:sz w:val="22"/>
                <w:szCs w:val="22"/>
              </w:rPr>
              <w:t xml:space="preserve">Поставщик: </w:t>
            </w:r>
          </w:p>
          <w:p w14:paraId="021A2FDA" w14:textId="77777777" w:rsidR="00E2175B" w:rsidRPr="00DE20B6" w:rsidRDefault="00E2175B" w:rsidP="00BA66F8">
            <w:pPr>
              <w:rPr>
                <w:rFonts w:eastAsia="Calibri" w:cs="Times New Roman"/>
                <w:sz w:val="22"/>
                <w:szCs w:val="22"/>
                <w:lang w:eastAsia="en-US"/>
              </w:rPr>
            </w:pPr>
          </w:p>
        </w:tc>
        <w:tc>
          <w:tcPr>
            <w:tcW w:w="3685" w:type="dxa"/>
          </w:tcPr>
          <w:p w14:paraId="2982E68D" w14:textId="03EE50BB" w:rsidR="00BA66F8" w:rsidRPr="00DE20B6" w:rsidRDefault="00E2175B" w:rsidP="00BA66F8">
            <w:pPr>
              <w:rPr>
                <w:rFonts w:eastAsia="Calibri" w:cs="Times New Roman"/>
                <w:b/>
                <w:sz w:val="22"/>
                <w:szCs w:val="22"/>
                <w:lang w:eastAsia="en-US"/>
              </w:rPr>
            </w:pPr>
            <w:r w:rsidRPr="00DE20B6">
              <w:rPr>
                <w:rFonts w:eastAsia="Calibri" w:cs="Times New Roman"/>
                <w:b/>
                <w:sz w:val="22"/>
                <w:szCs w:val="22"/>
                <w:lang w:eastAsia="en-US"/>
              </w:rPr>
              <w:t xml:space="preserve">Получатель: </w:t>
            </w:r>
          </w:p>
        </w:tc>
      </w:tr>
    </w:tbl>
    <w:p w14:paraId="30569FB8" w14:textId="77777777" w:rsidR="00845FAC" w:rsidRPr="00104F6B" w:rsidRDefault="00845FAC" w:rsidP="00A9196C">
      <w:pPr>
        <w:rPr>
          <w:rFonts w:cs="Times New Roman"/>
          <w:sz w:val="22"/>
          <w:szCs w:val="22"/>
        </w:rPr>
      </w:pPr>
    </w:p>
    <w:sectPr w:rsidR="00845FAC" w:rsidRPr="00104F6B" w:rsidSect="00E62AE8">
      <w:pgSz w:w="11906" w:h="16838"/>
      <w:pgMar w:top="284"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C7B9A" w14:textId="77777777" w:rsidR="00F8025C" w:rsidRDefault="00F8025C">
      <w:r>
        <w:separator/>
      </w:r>
    </w:p>
  </w:endnote>
  <w:endnote w:type="continuationSeparator" w:id="0">
    <w:p w14:paraId="51F941B8" w14:textId="77777777" w:rsidR="00F8025C" w:rsidRDefault="00F8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1031B" w14:textId="77777777" w:rsidR="00F8025C" w:rsidRDefault="00F8025C">
      <w:r>
        <w:separator/>
      </w:r>
    </w:p>
  </w:footnote>
  <w:footnote w:type="continuationSeparator" w:id="0">
    <w:p w14:paraId="3A82F9A7" w14:textId="77777777" w:rsidR="00F8025C" w:rsidRDefault="00F80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23"/>
    <w:rsid w:val="00000F4C"/>
    <w:rsid w:val="00015149"/>
    <w:rsid w:val="00021764"/>
    <w:rsid w:val="0002311F"/>
    <w:rsid w:val="000441E6"/>
    <w:rsid w:val="00044EFB"/>
    <w:rsid w:val="000822F3"/>
    <w:rsid w:val="0008330D"/>
    <w:rsid w:val="00086874"/>
    <w:rsid w:val="000B15EC"/>
    <w:rsid w:val="000B272F"/>
    <w:rsid w:val="000B5420"/>
    <w:rsid w:val="000C4AD4"/>
    <w:rsid w:val="000E654D"/>
    <w:rsid w:val="000F3C1A"/>
    <w:rsid w:val="000F3D24"/>
    <w:rsid w:val="00103C6E"/>
    <w:rsid w:val="00104F6B"/>
    <w:rsid w:val="00116664"/>
    <w:rsid w:val="00137A3D"/>
    <w:rsid w:val="00145FC8"/>
    <w:rsid w:val="00165D2E"/>
    <w:rsid w:val="0018004E"/>
    <w:rsid w:val="001B679E"/>
    <w:rsid w:val="001C46D0"/>
    <w:rsid w:val="001C4895"/>
    <w:rsid w:val="00221256"/>
    <w:rsid w:val="00237942"/>
    <w:rsid w:val="00242C1E"/>
    <w:rsid w:val="0028676C"/>
    <w:rsid w:val="00292B42"/>
    <w:rsid w:val="002A4460"/>
    <w:rsid w:val="002B5D8E"/>
    <w:rsid w:val="002F2307"/>
    <w:rsid w:val="00310417"/>
    <w:rsid w:val="003504EC"/>
    <w:rsid w:val="003534FD"/>
    <w:rsid w:val="00395D05"/>
    <w:rsid w:val="003A0627"/>
    <w:rsid w:val="003A740D"/>
    <w:rsid w:val="003F0984"/>
    <w:rsid w:val="003F4323"/>
    <w:rsid w:val="003F72F9"/>
    <w:rsid w:val="004016D6"/>
    <w:rsid w:val="004046E1"/>
    <w:rsid w:val="00412453"/>
    <w:rsid w:val="00445A7C"/>
    <w:rsid w:val="00453138"/>
    <w:rsid w:val="004A7C05"/>
    <w:rsid w:val="004B2ABD"/>
    <w:rsid w:val="004B4D14"/>
    <w:rsid w:val="004C4844"/>
    <w:rsid w:val="004D4DC7"/>
    <w:rsid w:val="004D5DF1"/>
    <w:rsid w:val="005151C4"/>
    <w:rsid w:val="00516282"/>
    <w:rsid w:val="005270BC"/>
    <w:rsid w:val="00540500"/>
    <w:rsid w:val="00566913"/>
    <w:rsid w:val="005A06EA"/>
    <w:rsid w:val="005A55A5"/>
    <w:rsid w:val="005B0600"/>
    <w:rsid w:val="005C2788"/>
    <w:rsid w:val="005E1481"/>
    <w:rsid w:val="005E3950"/>
    <w:rsid w:val="005E616F"/>
    <w:rsid w:val="005F3EF4"/>
    <w:rsid w:val="00610A50"/>
    <w:rsid w:val="00623B65"/>
    <w:rsid w:val="00652478"/>
    <w:rsid w:val="00654324"/>
    <w:rsid w:val="0066752D"/>
    <w:rsid w:val="006933B2"/>
    <w:rsid w:val="006A23C7"/>
    <w:rsid w:val="006B44FF"/>
    <w:rsid w:val="006B6CF5"/>
    <w:rsid w:val="006C5D08"/>
    <w:rsid w:val="006C6A40"/>
    <w:rsid w:val="006D4D17"/>
    <w:rsid w:val="00702E74"/>
    <w:rsid w:val="00723436"/>
    <w:rsid w:val="00732A01"/>
    <w:rsid w:val="00737EA4"/>
    <w:rsid w:val="00740346"/>
    <w:rsid w:val="00743F5B"/>
    <w:rsid w:val="00750F67"/>
    <w:rsid w:val="0075318A"/>
    <w:rsid w:val="00763386"/>
    <w:rsid w:val="0079598E"/>
    <w:rsid w:val="00796DA0"/>
    <w:rsid w:val="007B5111"/>
    <w:rsid w:val="007B7453"/>
    <w:rsid w:val="007E2F2D"/>
    <w:rsid w:val="0080423C"/>
    <w:rsid w:val="00812903"/>
    <w:rsid w:val="00812C56"/>
    <w:rsid w:val="00821072"/>
    <w:rsid w:val="00823B10"/>
    <w:rsid w:val="00833C9D"/>
    <w:rsid w:val="00845FAC"/>
    <w:rsid w:val="008528F4"/>
    <w:rsid w:val="00862E00"/>
    <w:rsid w:val="00864E1D"/>
    <w:rsid w:val="00881D4F"/>
    <w:rsid w:val="0088687C"/>
    <w:rsid w:val="008A2E49"/>
    <w:rsid w:val="008B09D0"/>
    <w:rsid w:val="008B55CA"/>
    <w:rsid w:val="008C465D"/>
    <w:rsid w:val="008C4D42"/>
    <w:rsid w:val="008D0117"/>
    <w:rsid w:val="00903BB0"/>
    <w:rsid w:val="009111F7"/>
    <w:rsid w:val="00927F21"/>
    <w:rsid w:val="00940680"/>
    <w:rsid w:val="00947271"/>
    <w:rsid w:val="00953199"/>
    <w:rsid w:val="00994F2A"/>
    <w:rsid w:val="00996EB1"/>
    <w:rsid w:val="009A5E58"/>
    <w:rsid w:val="009D6E95"/>
    <w:rsid w:val="009E6E27"/>
    <w:rsid w:val="00A12F54"/>
    <w:rsid w:val="00A16B3A"/>
    <w:rsid w:val="00A25C77"/>
    <w:rsid w:val="00A362DF"/>
    <w:rsid w:val="00A50F59"/>
    <w:rsid w:val="00A73619"/>
    <w:rsid w:val="00A8247D"/>
    <w:rsid w:val="00A9196C"/>
    <w:rsid w:val="00A921EA"/>
    <w:rsid w:val="00A979C2"/>
    <w:rsid w:val="00AB05E3"/>
    <w:rsid w:val="00AB651B"/>
    <w:rsid w:val="00AC2B4E"/>
    <w:rsid w:val="00AD24BC"/>
    <w:rsid w:val="00B35E58"/>
    <w:rsid w:val="00B40CF8"/>
    <w:rsid w:val="00B97D1E"/>
    <w:rsid w:val="00BA635C"/>
    <w:rsid w:val="00BA66F8"/>
    <w:rsid w:val="00BD26CA"/>
    <w:rsid w:val="00BE42AC"/>
    <w:rsid w:val="00C07D37"/>
    <w:rsid w:val="00C1151F"/>
    <w:rsid w:val="00C733CD"/>
    <w:rsid w:val="00C83F80"/>
    <w:rsid w:val="00C919DB"/>
    <w:rsid w:val="00C9345F"/>
    <w:rsid w:val="00C94940"/>
    <w:rsid w:val="00CA3240"/>
    <w:rsid w:val="00CA5DC1"/>
    <w:rsid w:val="00CC7E1E"/>
    <w:rsid w:val="00CD4B55"/>
    <w:rsid w:val="00CE216A"/>
    <w:rsid w:val="00CF5B5F"/>
    <w:rsid w:val="00D027D9"/>
    <w:rsid w:val="00D063E5"/>
    <w:rsid w:val="00D15AC0"/>
    <w:rsid w:val="00D2472F"/>
    <w:rsid w:val="00D34D8D"/>
    <w:rsid w:val="00D364B3"/>
    <w:rsid w:val="00D60B5F"/>
    <w:rsid w:val="00D70963"/>
    <w:rsid w:val="00D930DB"/>
    <w:rsid w:val="00DA2F02"/>
    <w:rsid w:val="00DC7823"/>
    <w:rsid w:val="00DD395B"/>
    <w:rsid w:val="00DD436A"/>
    <w:rsid w:val="00DE20B6"/>
    <w:rsid w:val="00E06836"/>
    <w:rsid w:val="00E2175B"/>
    <w:rsid w:val="00E46B64"/>
    <w:rsid w:val="00E50296"/>
    <w:rsid w:val="00E50694"/>
    <w:rsid w:val="00E62AE8"/>
    <w:rsid w:val="00E63BC4"/>
    <w:rsid w:val="00E6693A"/>
    <w:rsid w:val="00E73F13"/>
    <w:rsid w:val="00E7796B"/>
    <w:rsid w:val="00E91199"/>
    <w:rsid w:val="00EB369D"/>
    <w:rsid w:val="00EC0136"/>
    <w:rsid w:val="00EE76A5"/>
    <w:rsid w:val="00F44285"/>
    <w:rsid w:val="00F8025C"/>
    <w:rsid w:val="00F906B8"/>
    <w:rsid w:val="00F94870"/>
    <w:rsid w:val="00F978B2"/>
    <w:rsid w:val="00FC097D"/>
    <w:rsid w:val="00FC3310"/>
    <w:rsid w:val="00FD3DC1"/>
    <w:rsid w:val="00FD6043"/>
    <w:rsid w:val="00FE6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AC"/>
    <w:pPr>
      <w:spacing w:after="0" w:line="240" w:lineRule="auto"/>
    </w:pPr>
    <w:rPr>
      <w:rFonts w:ascii="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AC"/>
    <w:pPr>
      <w:ind w:left="720"/>
      <w:contextualSpacing/>
    </w:pPr>
    <w:rPr>
      <w:rFonts w:eastAsia="Times New Roman" w:cs="Times New Roman"/>
    </w:rPr>
  </w:style>
  <w:style w:type="table" w:styleId="a4">
    <w:name w:val="Table Grid"/>
    <w:basedOn w:val="a1"/>
    <w:uiPriority w:val="59"/>
    <w:rsid w:val="00845FA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45FAC"/>
    <w:pPr>
      <w:spacing w:after="0" w:line="240" w:lineRule="auto"/>
    </w:pPr>
  </w:style>
  <w:style w:type="character" w:customStyle="1" w:styleId="a6">
    <w:name w:val="Без интервала Знак"/>
    <w:link w:val="a5"/>
    <w:uiPriority w:val="1"/>
    <w:rsid w:val="00845FAC"/>
  </w:style>
  <w:style w:type="character" w:customStyle="1" w:styleId="fontstyle01">
    <w:name w:val="fontstyle01"/>
    <w:basedOn w:val="a0"/>
    <w:rsid w:val="00845FAC"/>
    <w:rPr>
      <w:rFonts w:ascii="TimesNewRomanPSMT" w:hAnsi="TimesNewRomanPSMT" w:hint="default"/>
      <w:b w:val="0"/>
      <w:bCs w:val="0"/>
      <w:i w:val="0"/>
      <w:iCs w:val="0"/>
      <w:color w:val="000000"/>
      <w:sz w:val="22"/>
      <w:szCs w:val="22"/>
    </w:rPr>
  </w:style>
  <w:style w:type="paragraph" w:styleId="a7">
    <w:name w:val="footer"/>
    <w:basedOn w:val="a"/>
    <w:link w:val="a8"/>
    <w:uiPriority w:val="99"/>
    <w:unhideWhenUsed/>
    <w:rsid w:val="00845FAC"/>
    <w:pPr>
      <w:tabs>
        <w:tab w:val="center" w:pos="4677"/>
        <w:tab w:val="right" w:pos="9355"/>
      </w:tabs>
    </w:pPr>
  </w:style>
  <w:style w:type="character" w:customStyle="1" w:styleId="a8">
    <w:name w:val="Нижний колонтитул Знак"/>
    <w:basedOn w:val="a0"/>
    <w:link w:val="a7"/>
    <w:uiPriority w:val="99"/>
    <w:rsid w:val="00845FAC"/>
    <w:rPr>
      <w:rFonts w:ascii="Times New Roman" w:hAnsi="Times New Roman"/>
      <w:sz w:val="24"/>
      <w:szCs w:val="24"/>
      <w:lang w:eastAsia="ru-RU"/>
    </w:rPr>
  </w:style>
  <w:style w:type="table" w:customStyle="1" w:styleId="1">
    <w:name w:val="Сетка таблицы1"/>
    <w:basedOn w:val="a1"/>
    <w:next w:val="a4"/>
    <w:uiPriority w:val="39"/>
    <w:rsid w:val="00E2175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364B3"/>
    <w:pPr>
      <w:tabs>
        <w:tab w:val="center" w:pos="4677"/>
        <w:tab w:val="right" w:pos="9355"/>
      </w:tabs>
    </w:pPr>
  </w:style>
  <w:style w:type="character" w:customStyle="1" w:styleId="aa">
    <w:name w:val="Верхний колонтитул Знак"/>
    <w:basedOn w:val="a0"/>
    <w:link w:val="a9"/>
    <w:uiPriority w:val="99"/>
    <w:rsid w:val="00D364B3"/>
    <w:rPr>
      <w:rFonts w:ascii="Times New Roman" w:hAnsi="Times New Roman"/>
      <w:sz w:val="24"/>
      <w:szCs w:val="24"/>
      <w:lang w:eastAsia="ru-RU"/>
    </w:rPr>
  </w:style>
  <w:style w:type="paragraph" w:styleId="ab">
    <w:name w:val="Balloon Text"/>
    <w:basedOn w:val="a"/>
    <w:link w:val="ac"/>
    <w:uiPriority w:val="99"/>
    <w:semiHidden/>
    <w:unhideWhenUsed/>
    <w:rsid w:val="00237942"/>
    <w:rPr>
      <w:rFonts w:ascii="Segoe UI" w:hAnsi="Segoe UI" w:cs="Segoe UI"/>
      <w:sz w:val="18"/>
      <w:szCs w:val="18"/>
    </w:rPr>
  </w:style>
  <w:style w:type="character" w:customStyle="1" w:styleId="ac">
    <w:name w:val="Текст выноски Знак"/>
    <w:basedOn w:val="a0"/>
    <w:link w:val="ab"/>
    <w:uiPriority w:val="99"/>
    <w:semiHidden/>
    <w:rsid w:val="0023794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F476-4BA5-4DA4-BEFC-A33EE1B7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4065</Words>
  <Characters>23176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2025-04-23T10:47:00Z</cp:lastPrinted>
  <dcterms:created xsi:type="dcterms:W3CDTF">2024-09-25T12:50:00Z</dcterms:created>
  <dcterms:modified xsi:type="dcterms:W3CDTF">2025-05-06T11:04:00Z</dcterms:modified>
</cp:coreProperties>
</file>